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57" w:rsidRDefault="00E23857" w:rsidP="00E23857">
      <w:pPr>
        <w:autoSpaceDE w:val="0"/>
        <w:autoSpaceDN w:val="0"/>
        <w:adjustRightInd w:val="0"/>
        <w:jc w:val="center"/>
        <w:rPr>
          <w:rFonts w:cstheme="minorHAnsi"/>
          <w:b/>
          <w:sz w:val="44"/>
          <w:szCs w:val="44"/>
        </w:rPr>
      </w:pPr>
      <w:r>
        <w:rPr>
          <w:rFonts w:cstheme="minorHAnsi"/>
          <w:b/>
          <w:sz w:val="44"/>
          <w:szCs w:val="44"/>
        </w:rPr>
        <w:t>June Home-school Ideas Week 1</w:t>
      </w:r>
    </w:p>
    <w:p w:rsidR="00E23857" w:rsidRDefault="00E23857" w:rsidP="00E23857">
      <w:pPr>
        <w:autoSpaceDE w:val="0"/>
        <w:autoSpaceDN w:val="0"/>
        <w:adjustRightInd w:val="0"/>
        <w:jc w:val="center"/>
        <w:rPr>
          <w:rFonts w:cstheme="minorHAnsi"/>
          <w:b/>
          <w:sz w:val="44"/>
          <w:szCs w:val="44"/>
        </w:rPr>
      </w:pPr>
      <w:r>
        <w:rPr>
          <w:rFonts w:cstheme="minorHAnsi"/>
          <w:b/>
          <w:sz w:val="44"/>
          <w:szCs w:val="44"/>
        </w:rPr>
        <w:t>Maths</w:t>
      </w:r>
    </w:p>
    <w:p w:rsidR="00E23857" w:rsidRPr="0099649E" w:rsidRDefault="00E23857" w:rsidP="00E23857">
      <w:pPr>
        <w:autoSpaceDE w:val="0"/>
        <w:autoSpaceDN w:val="0"/>
        <w:adjustRightInd w:val="0"/>
        <w:jc w:val="center"/>
        <w:rPr>
          <w:rFonts w:cstheme="minorHAnsi"/>
          <w:b/>
          <w:sz w:val="44"/>
          <w:szCs w:val="44"/>
          <w:u w:val="single"/>
        </w:rPr>
      </w:pPr>
      <w:r w:rsidRPr="0099649E">
        <w:rPr>
          <w:rFonts w:cstheme="minorHAnsi"/>
          <w:b/>
          <w:sz w:val="44"/>
          <w:szCs w:val="44"/>
          <w:u w:val="single"/>
        </w:rPr>
        <w:t>1</w:t>
      </w:r>
      <w:r w:rsidRPr="0099649E">
        <w:rPr>
          <w:rFonts w:cstheme="minorHAnsi"/>
          <w:b/>
          <w:sz w:val="44"/>
          <w:szCs w:val="44"/>
          <w:u w:val="single"/>
          <w:vertAlign w:val="superscript"/>
        </w:rPr>
        <w:t>st</w:t>
      </w:r>
      <w:r w:rsidRPr="0099649E">
        <w:rPr>
          <w:rFonts w:cstheme="minorHAnsi"/>
          <w:b/>
          <w:sz w:val="44"/>
          <w:szCs w:val="44"/>
          <w:u w:val="single"/>
        </w:rPr>
        <w:t xml:space="preserve"> Class only</w:t>
      </w:r>
    </w:p>
    <w:p w:rsidR="00E23857" w:rsidRDefault="00E23857" w:rsidP="00E23857">
      <w:pPr>
        <w:pStyle w:val="ListParagraph"/>
        <w:numPr>
          <w:ilvl w:val="0"/>
          <w:numId w:val="1"/>
        </w:numPr>
        <w:autoSpaceDE w:val="0"/>
        <w:autoSpaceDN w:val="0"/>
        <w:adjustRightInd w:val="0"/>
        <w:rPr>
          <w:rFonts w:cstheme="minorHAnsi"/>
          <w:b/>
          <w:u w:val="single"/>
        </w:rPr>
      </w:pPr>
      <w:r>
        <w:rPr>
          <w:rFonts w:cstheme="minorHAnsi"/>
          <w:b/>
          <w:u w:val="single"/>
        </w:rPr>
        <w:t>Money</w:t>
      </w:r>
    </w:p>
    <w:p w:rsidR="00E23857" w:rsidRPr="0086006E" w:rsidRDefault="00E23857" w:rsidP="00E23857">
      <w:pPr>
        <w:pStyle w:val="ListParagraph"/>
        <w:autoSpaceDE w:val="0"/>
        <w:autoSpaceDN w:val="0"/>
        <w:adjustRightInd w:val="0"/>
        <w:ind w:left="360"/>
        <w:rPr>
          <w:rFonts w:cstheme="minorHAnsi"/>
          <w:b/>
          <w:u w:val="single"/>
        </w:rPr>
      </w:pPr>
    </w:p>
    <w:p w:rsidR="00E23857" w:rsidRDefault="00525BBF" w:rsidP="00E23857">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R</w:t>
      </w:r>
      <w:r w:rsidR="00E23857">
        <w:rPr>
          <w:rFonts w:eastAsia="Times New Roman"/>
          <w:sz w:val="24"/>
          <w:szCs w:val="24"/>
        </w:rPr>
        <w:t>ecognise, exchange and use coins up to the value of 50 cents.</w:t>
      </w:r>
      <w:r w:rsidR="00E23857">
        <w:rPr>
          <w:rFonts w:eastAsia="Times New Roman"/>
          <w:sz w:val="24"/>
          <w:szCs w:val="24"/>
        </w:rPr>
        <w:br/>
      </w:r>
      <w:r w:rsidR="00E23857">
        <w:rPr>
          <w:rStyle w:val="Emphasis"/>
          <w:rFonts w:eastAsia="Times New Roman"/>
          <w:sz w:val="24"/>
          <w:szCs w:val="24"/>
        </w:rPr>
        <w:t>practise tendering and receiving amounts of money</w:t>
      </w:r>
      <w:r w:rsidR="00E23857">
        <w:rPr>
          <w:rFonts w:eastAsia="Times New Roman"/>
          <w:iCs/>
          <w:sz w:val="24"/>
          <w:szCs w:val="24"/>
        </w:rPr>
        <w:br/>
      </w:r>
      <w:r w:rsidR="00E23857">
        <w:rPr>
          <w:rStyle w:val="Emphasis"/>
          <w:rFonts w:eastAsia="Times New Roman"/>
          <w:sz w:val="24"/>
          <w:szCs w:val="24"/>
        </w:rPr>
        <w:t>calculate and give change</w:t>
      </w:r>
      <w:r w:rsidR="00E23857">
        <w:rPr>
          <w:rFonts w:eastAsia="Times New Roman"/>
          <w:iCs/>
          <w:sz w:val="24"/>
          <w:szCs w:val="24"/>
        </w:rPr>
        <w:br/>
      </w:r>
      <w:r w:rsidR="00E23857">
        <w:rPr>
          <w:rStyle w:val="Emphasis"/>
          <w:rFonts w:eastAsia="Times New Roman"/>
          <w:sz w:val="24"/>
          <w:szCs w:val="24"/>
        </w:rPr>
        <w:t>exchange a coin or coins for others of equal value</w:t>
      </w:r>
    </w:p>
    <w:p w:rsidR="00E23857" w:rsidRDefault="00525BBF" w:rsidP="00E23857">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C</w:t>
      </w:r>
      <w:r w:rsidR="00E23857">
        <w:rPr>
          <w:rFonts w:eastAsia="Times New Roman"/>
          <w:sz w:val="24"/>
          <w:szCs w:val="24"/>
        </w:rPr>
        <w:t>alculate how many items may be bought with a given sum.</w:t>
      </w:r>
    </w:p>
    <w:p w:rsidR="00E23857" w:rsidRDefault="00525BBF" w:rsidP="00E23857">
      <w:pPr>
        <w:pStyle w:val="ListParagraph"/>
        <w:numPr>
          <w:ilvl w:val="0"/>
          <w:numId w:val="2"/>
        </w:numPr>
        <w:rPr>
          <w:rFonts w:asciiTheme="majorHAnsi" w:hAnsiTheme="majorHAnsi" w:cstheme="majorHAnsi"/>
          <w:b/>
        </w:rPr>
      </w:pPr>
      <w:proofErr w:type="spellStart"/>
      <w:r>
        <w:rPr>
          <w:rFonts w:ascii="Calibri" w:hAnsi="Calibri"/>
        </w:rPr>
        <w:t>R</w:t>
      </w:r>
      <w:r w:rsidR="00E23857">
        <w:rPr>
          <w:rFonts w:ascii="Calibri" w:hAnsi="Calibri"/>
        </w:rPr>
        <w:t>ecognise</w:t>
      </w:r>
      <w:proofErr w:type="spellEnd"/>
      <w:r w:rsidR="00E23857">
        <w:rPr>
          <w:rFonts w:ascii="Calibri" w:hAnsi="Calibri"/>
        </w:rPr>
        <w:t xml:space="preserve"> and use coins up to 50c.</w:t>
      </w:r>
    </w:p>
    <w:p w:rsidR="00E23857" w:rsidRDefault="00525BBF" w:rsidP="00E23857">
      <w:pPr>
        <w:pStyle w:val="ListParagraph"/>
        <w:numPr>
          <w:ilvl w:val="0"/>
          <w:numId w:val="2"/>
        </w:numPr>
        <w:rPr>
          <w:rFonts w:asciiTheme="majorHAnsi" w:hAnsiTheme="majorHAnsi" w:cstheme="majorHAnsi"/>
          <w:b/>
        </w:rPr>
      </w:pPr>
      <w:r>
        <w:rPr>
          <w:rFonts w:ascii="Calibri" w:hAnsi="Calibri"/>
        </w:rPr>
        <w:t>S</w:t>
      </w:r>
      <w:r w:rsidR="00E23857">
        <w:rPr>
          <w:rFonts w:ascii="Calibri" w:hAnsi="Calibri"/>
        </w:rPr>
        <w:t>elect the appropriate coins in shopping activities</w:t>
      </w:r>
    </w:p>
    <w:p w:rsidR="00E23857" w:rsidRDefault="00525BBF" w:rsidP="00E23857">
      <w:pPr>
        <w:pStyle w:val="ListParagraph"/>
        <w:numPr>
          <w:ilvl w:val="0"/>
          <w:numId w:val="2"/>
        </w:numPr>
        <w:rPr>
          <w:rFonts w:asciiTheme="majorHAnsi" w:hAnsiTheme="majorHAnsi" w:cstheme="majorHAnsi"/>
          <w:b/>
        </w:rPr>
      </w:pPr>
      <w:r>
        <w:rPr>
          <w:rFonts w:ascii="Calibri" w:hAnsi="Calibri"/>
        </w:rPr>
        <w:t>S</w:t>
      </w:r>
      <w:r w:rsidR="00E23857">
        <w:rPr>
          <w:rFonts w:ascii="Calibri" w:hAnsi="Calibri"/>
        </w:rPr>
        <w:t>olve practical tasks and problems using coins up to 50c with totals to 99c</w:t>
      </w:r>
    </w:p>
    <w:p w:rsidR="00E23857" w:rsidRPr="00525BBF" w:rsidRDefault="00E23857" w:rsidP="00525BBF">
      <w:pPr>
        <w:pStyle w:val="ListParagraph"/>
        <w:numPr>
          <w:ilvl w:val="0"/>
          <w:numId w:val="2"/>
        </w:numPr>
        <w:rPr>
          <w:rFonts w:asciiTheme="majorHAnsi" w:hAnsiTheme="majorHAnsi" w:cstheme="majorHAnsi"/>
          <w:b/>
          <w:i/>
        </w:rPr>
      </w:pPr>
      <w:r>
        <w:rPr>
          <w:rFonts w:ascii="Calibri" w:hAnsi="Calibri"/>
          <w:b/>
          <w:i/>
        </w:rPr>
        <w:t xml:space="preserve">Resources available in Busy at </w:t>
      </w:r>
      <w:proofErr w:type="spellStart"/>
      <w:r>
        <w:rPr>
          <w:rFonts w:ascii="Calibri" w:hAnsi="Calibri"/>
          <w:b/>
          <w:i/>
        </w:rPr>
        <w:t>Maths</w:t>
      </w:r>
      <w:proofErr w:type="spellEnd"/>
      <w:r>
        <w:rPr>
          <w:rFonts w:ascii="Calibri" w:hAnsi="Calibri"/>
          <w:b/>
          <w:i/>
        </w:rPr>
        <w:t xml:space="preserve"> (1</w:t>
      </w:r>
      <w:r>
        <w:rPr>
          <w:rFonts w:ascii="Calibri" w:hAnsi="Calibri"/>
          <w:b/>
          <w:i/>
          <w:vertAlign w:val="superscript"/>
        </w:rPr>
        <w:t>st</w:t>
      </w:r>
      <w:r w:rsidR="00525BBF">
        <w:rPr>
          <w:rFonts w:ascii="Calibri" w:hAnsi="Calibri"/>
          <w:b/>
          <w:i/>
        </w:rPr>
        <w:t xml:space="preserve"> Class) pages 150 - 154</w:t>
      </w:r>
    </w:p>
    <w:p w:rsidR="00E23857" w:rsidRDefault="00E23857" w:rsidP="00E23857">
      <w:pPr>
        <w:autoSpaceDE w:val="0"/>
        <w:autoSpaceDN w:val="0"/>
        <w:adjustRightInd w:val="0"/>
        <w:rPr>
          <w:rFonts w:cstheme="minorHAnsi"/>
          <w:b/>
          <w:i/>
          <w:sz w:val="24"/>
          <w:szCs w:val="24"/>
        </w:rPr>
      </w:pPr>
      <w:r w:rsidRPr="00F272C9">
        <w:rPr>
          <w:rFonts w:cstheme="minorHAnsi"/>
          <w:b/>
          <w:i/>
          <w:sz w:val="24"/>
          <w:szCs w:val="24"/>
        </w:rPr>
        <w:t xml:space="preserve">Complete Busy at Maths </w:t>
      </w:r>
      <w:proofErr w:type="spellStart"/>
      <w:r w:rsidRPr="00F272C9">
        <w:rPr>
          <w:rFonts w:cstheme="minorHAnsi"/>
          <w:b/>
          <w:i/>
          <w:sz w:val="24"/>
          <w:szCs w:val="24"/>
        </w:rPr>
        <w:t>Weblink</w:t>
      </w:r>
      <w:proofErr w:type="spellEnd"/>
      <w:r w:rsidR="00525BBF">
        <w:rPr>
          <w:rFonts w:cstheme="minorHAnsi"/>
          <w:b/>
          <w:i/>
          <w:sz w:val="24"/>
          <w:szCs w:val="24"/>
        </w:rPr>
        <w:t xml:space="preserve"> Activities 150A to 154</w:t>
      </w:r>
      <w:r w:rsidRPr="00F272C9">
        <w:rPr>
          <w:rFonts w:cstheme="minorHAnsi"/>
          <w:b/>
          <w:i/>
          <w:sz w:val="24"/>
          <w:szCs w:val="24"/>
        </w:rPr>
        <w:t>A</w:t>
      </w:r>
    </w:p>
    <w:p w:rsidR="00E23857" w:rsidRDefault="00E23857" w:rsidP="00E23857">
      <w:pPr>
        <w:autoSpaceDE w:val="0"/>
        <w:autoSpaceDN w:val="0"/>
        <w:adjustRightInd w:val="0"/>
        <w:rPr>
          <w:rFonts w:cstheme="minorHAnsi"/>
          <w:b/>
          <w:i/>
          <w:sz w:val="24"/>
          <w:szCs w:val="24"/>
        </w:rPr>
      </w:pPr>
      <w:r>
        <w:rPr>
          <w:rFonts w:cstheme="minorHAnsi"/>
          <w:b/>
          <w:i/>
          <w:sz w:val="24"/>
          <w:szCs w:val="24"/>
        </w:rPr>
        <w:t xml:space="preserve">Links to </w:t>
      </w:r>
      <w:proofErr w:type="spellStart"/>
      <w:r>
        <w:rPr>
          <w:rFonts w:cstheme="minorHAnsi"/>
          <w:b/>
          <w:i/>
          <w:sz w:val="24"/>
          <w:szCs w:val="24"/>
        </w:rPr>
        <w:t>Weblink</w:t>
      </w:r>
      <w:proofErr w:type="spellEnd"/>
      <w:r>
        <w:rPr>
          <w:rFonts w:cstheme="minorHAnsi"/>
          <w:b/>
          <w:i/>
          <w:sz w:val="24"/>
          <w:szCs w:val="24"/>
        </w:rPr>
        <w:t xml:space="preserve"> Activities</w:t>
      </w:r>
    </w:p>
    <w:p w:rsidR="00525BBF" w:rsidRDefault="00486CBE" w:rsidP="00E23857">
      <w:pPr>
        <w:autoSpaceDE w:val="0"/>
        <w:autoSpaceDN w:val="0"/>
        <w:adjustRightInd w:val="0"/>
      </w:pPr>
      <w:hyperlink r:id="rId5" w:history="1">
        <w:r w:rsidR="00525BBF" w:rsidRPr="00525BBF">
          <w:rPr>
            <w:color w:val="0000FF"/>
            <w:u w:val="single"/>
          </w:rPr>
          <w:t>http://data.cjfallon.ie/resources/19619/activity-150/index.html</w:t>
        </w:r>
      </w:hyperlink>
    </w:p>
    <w:p w:rsidR="00525BBF" w:rsidRDefault="00486CBE" w:rsidP="00E23857">
      <w:pPr>
        <w:autoSpaceDE w:val="0"/>
        <w:autoSpaceDN w:val="0"/>
        <w:adjustRightInd w:val="0"/>
      </w:pPr>
      <w:hyperlink r:id="rId6" w:history="1">
        <w:r w:rsidR="00DD66FF" w:rsidRPr="00595F62">
          <w:rPr>
            <w:rStyle w:val="Hyperlink"/>
          </w:rPr>
          <w:t>http://data.cjfallon.ie/resources/19619/activity-151/index.html</w:t>
        </w:r>
      </w:hyperlink>
    </w:p>
    <w:p w:rsidR="00525BBF" w:rsidRDefault="00486CBE" w:rsidP="00E23857">
      <w:pPr>
        <w:autoSpaceDE w:val="0"/>
        <w:autoSpaceDN w:val="0"/>
        <w:adjustRightInd w:val="0"/>
      </w:pPr>
      <w:hyperlink r:id="rId7" w:history="1">
        <w:r w:rsidR="00525BBF" w:rsidRPr="00525BBF">
          <w:rPr>
            <w:color w:val="0000FF"/>
            <w:u w:val="single"/>
          </w:rPr>
          <w:t>http://data.cjfallon.ie/resources/19619/activity-152/index.html</w:t>
        </w:r>
      </w:hyperlink>
    </w:p>
    <w:p w:rsidR="00525BBF" w:rsidRDefault="00486CBE" w:rsidP="00E23857">
      <w:pPr>
        <w:autoSpaceDE w:val="0"/>
        <w:autoSpaceDN w:val="0"/>
        <w:adjustRightInd w:val="0"/>
      </w:pPr>
      <w:hyperlink r:id="rId8" w:history="1">
        <w:r w:rsidR="00525BBF" w:rsidRPr="00525BBF">
          <w:rPr>
            <w:color w:val="0000FF"/>
            <w:u w:val="single"/>
          </w:rPr>
          <w:t>http://data.cjfallon.ie/resources/19619/activity-153/index.html</w:t>
        </w:r>
      </w:hyperlink>
    </w:p>
    <w:p w:rsidR="00525BBF" w:rsidRDefault="00486CBE" w:rsidP="00E23857">
      <w:pPr>
        <w:autoSpaceDE w:val="0"/>
        <w:autoSpaceDN w:val="0"/>
        <w:adjustRightInd w:val="0"/>
      </w:pPr>
      <w:hyperlink r:id="rId9" w:history="1">
        <w:r w:rsidR="00525BBF" w:rsidRPr="00525BBF">
          <w:rPr>
            <w:color w:val="0000FF"/>
            <w:u w:val="single"/>
          </w:rPr>
          <w:t>http://data.cjfallon.ie/resources/19619/activity-154/index.html</w:t>
        </w:r>
      </w:hyperlink>
    </w:p>
    <w:p w:rsidR="00525BBF" w:rsidRDefault="00525BBF" w:rsidP="00E23857">
      <w:pPr>
        <w:autoSpaceDE w:val="0"/>
        <w:autoSpaceDN w:val="0"/>
        <w:adjustRightInd w:val="0"/>
        <w:rPr>
          <w:rStyle w:val="Hyperlink"/>
        </w:rPr>
      </w:pPr>
    </w:p>
    <w:p w:rsidR="00E23857" w:rsidRDefault="00525BBF" w:rsidP="00E23857">
      <w:pPr>
        <w:autoSpaceDE w:val="0"/>
        <w:autoSpaceDN w:val="0"/>
        <w:adjustRightInd w:val="0"/>
        <w:rPr>
          <w:rFonts w:cstheme="minorHAnsi"/>
          <w:b/>
          <w:i/>
          <w:sz w:val="24"/>
          <w:szCs w:val="24"/>
        </w:rPr>
      </w:pPr>
      <w:r>
        <w:rPr>
          <w:rFonts w:cstheme="minorHAnsi"/>
          <w:b/>
          <w:i/>
          <w:sz w:val="24"/>
          <w:szCs w:val="24"/>
        </w:rPr>
        <w:t>As I’ve posted here before there is an excellent website called Teachingmoney.co.uk with a euro section where various games based around recognising and using money can be played</w:t>
      </w:r>
    </w:p>
    <w:p w:rsidR="00525BBF" w:rsidRPr="00F95042" w:rsidRDefault="00525BBF" w:rsidP="00E23857">
      <w:pPr>
        <w:autoSpaceDE w:val="0"/>
        <w:autoSpaceDN w:val="0"/>
        <w:adjustRightInd w:val="0"/>
        <w:rPr>
          <w:rFonts w:cstheme="minorHAnsi"/>
          <w:b/>
          <w:i/>
          <w:sz w:val="24"/>
          <w:szCs w:val="24"/>
        </w:rPr>
      </w:pPr>
      <w:r>
        <w:rPr>
          <w:rFonts w:cstheme="minorHAnsi"/>
          <w:b/>
          <w:i/>
          <w:sz w:val="24"/>
          <w:szCs w:val="24"/>
        </w:rPr>
        <w:t xml:space="preserve">Link: </w:t>
      </w:r>
      <w:hyperlink r:id="rId10" w:history="1">
        <w:r w:rsidRPr="00525BBF">
          <w:rPr>
            <w:color w:val="0000FF"/>
            <w:u w:val="single"/>
          </w:rPr>
          <w:t>https://www.teachingmoney.co.uk/eurosite/euroindex.html</w:t>
        </w:r>
      </w:hyperlink>
    </w:p>
    <w:p w:rsidR="00FB7409" w:rsidRPr="00762237" w:rsidRDefault="00E23857">
      <w:pPr>
        <w:rPr>
          <w:rFonts w:cstheme="minorHAnsi"/>
          <w:b/>
          <w:i/>
          <w:sz w:val="24"/>
          <w:szCs w:val="24"/>
        </w:rPr>
      </w:pPr>
      <w:r>
        <w:rPr>
          <w:rFonts w:cstheme="minorHAnsi"/>
          <w:b/>
          <w:i/>
          <w:sz w:val="24"/>
          <w:szCs w:val="24"/>
        </w:rPr>
        <w:t>Tables -</w:t>
      </w:r>
      <w:r w:rsidR="00525BBF">
        <w:rPr>
          <w:rFonts w:cstheme="minorHAnsi"/>
          <w:b/>
          <w:i/>
          <w:sz w:val="24"/>
          <w:szCs w:val="24"/>
        </w:rPr>
        <w:t xml:space="preserve"> 4</w:t>
      </w:r>
      <w:r w:rsidRPr="00F95042">
        <w:rPr>
          <w:rFonts w:cstheme="minorHAnsi"/>
          <w:b/>
          <w:i/>
          <w:sz w:val="24"/>
          <w:szCs w:val="24"/>
        </w:rPr>
        <w:t xml:space="preserve">. </w:t>
      </w:r>
    </w:p>
    <w:p w:rsidR="00762237" w:rsidRDefault="00762237" w:rsidP="00762237">
      <w:pPr>
        <w:autoSpaceDE w:val="0"/>
        <w:autoSpaceDN w:val="0"/>
        <w:adjustRightInd w:val="0"/>
        <w:rPr>
          <w:rStyle w:val="Emphasis"/>
          <w:rFonts w:eastAsia="Times New Roman" w:cstheme="minorHAnsi"/>
          <w:b/>
          <w:sz w:val="24"/>
          <w:szCs w:val="24"/>
        </w:rPr>
      </w:pPr>
      <w:r>
        <w:rPr>
          <w:rStyle w:val="Emphasis"/>
          <w:rFonts w:eastAsia="Times New Roman" w:cstheme="minorHAnsi"/>
          <w:b/>
          <w:sz w:val="24"/>
          <w:szCs w:val="24"/>
        </w:rPr>
        <w:t>I’ve also included a</w:t>
      </w:r>
      <w:r w:rsidRPr="00D84E88">
        <w:rPr>
          <w:rStyle w:val="Emphasis"/>
          <w:rFonts w:eastAsia="Times New Roman" w:cstheme="minorHAnsi"/>
          <w:b/>
          <w:sz w:val="24"/>
          <w:szCs w:val="24"/>
        </w:rPr>
        <w:t xml:space="preserve"> </w:t>
      </w:r>
      <w:proofErr w:type="spellStart"/>
      <w:r w:rsidRPr="00D84E88">
        <w:rPr>
          <w:rStyle w:val="Emphasis"/>
          <w:rFonts w:eastAsia="Times New Roman" w:cstheme="minorHAnsi"/>
          <w:b/>
          <w:sz w:val="24"/>
          <w:szCs w:val="24"/>
        </w:rPr>
        <w:t>Photocopiable</w:t>
      </w:r>
      <w:proofErr w:type="spellEnd"/>
      <w:r w:rsidRPr="00D84E88">
        <w:rPr>
          <w:rStyle w:val="Emphasis"/>
          <w:rFonts w:eastAsia="Times New Roman" w:cstheme="minorHAnsi"/>
          <w:b/>
          <w:sz w:val="24"/>
          <w:szCs w:val="24"/>
        </w:rPr>
        <w:t xml:space="preserve"> Master (PCM</w:t>
      </w:r>
      <w:r>
        <w:rPr>
          <w:rStyle w:val="Emphasis"/>
          <w:rFonts w:eastAsia="Times New Roman" w:cstheme="minorHAnsi"/>
          <w:b/>
          <w:sz w:val="24"/>
          <w:szCs w:val="24"/>
        </w:rPr>
        <w:t xml:space="preserve">) page 117 which has some teaching ideas related to this week’s work. </w:t>
      </w:r>
    </w:p>
    <w:p w:rsidR="00CA0183" w:rsidRDefault="00CA0183" w:rsidP="00762237">
      <w:pPr>
        <w:autoSpaceDE w:val="0"/>
        <w:autoSpaceDN w:val="0"/>
        <w:adjustRightInd w:val="0"/>
        <w:rPr>
          <w:rStyle w:val="Emphasis"/>
          <w:rFonts w:eastAsia="Times New Roman" w:cstheme="minorHAnsi"/>
          <w:b/>
          <w:sz w:val="24"/>
          <w:szCs w:val="24"/>
        </w:rPr>
      </w:pPr>
    </w:p>
    <w:p w:rsidR="00AC3D44" w:rsidRDefault="00AC3D44" w:rsidP="00CA0183">
      <w:pPr>
        <w:autoSpaceDE w:val="0"/>
        <w:autoSpaceDN w:val="0"/>
        <w:adjustRightInd w:val="0"/>
        <w:jc w:val="center"/>
        <w:rPr>
          <w:rFonts w:cstheme="minorHAnsi"/>
          <w:b/>
          <w:sz w:val="44"/>
          <w:szCs w:val="44"/>
          <w:u w:val="single"/>
        </w:rPr>
      </w:pPr>
    </w:p>
    <w:p w:rsidR="00CA0183" w:rsidRPr="002B30EF" w:rsidRDefault="00CA0183" w:rsidP="00CA0183">
      <w:pPr>
        <w:autoSpaceDE w:val="0"/>
        <w:autoSpaceDN w:val="0"/>
        <w:adjustRightInd w:val="0"/>
        <w:jc w:val="center"/>
        <w:rPr>
          <w:rFonts w:cstheme="minorHAnsi"/>
          <w:b/>
          <w:sz w:val="44"/>
          <w:szCs w:val="44"/>
          <w:u w:val="single"/>
        </w:rPr>
      </w:pPr>
      <w:r w:rsidRPr="002B30EF">
        <w:rPr>
          <w:rFonts w:cstheme="minorHAnsi"/>
          <w:b/>
          <w:sz w:val="44"/>
          <w:szCs w:val="44"/>
          <w:u w:val="single"/>
        </w:rPr>
        <w:lastRenderedPageBreak/>
        <w:t>2</w:t>
      </w:r>
      <w:r w:rsidRPr="002B30EF">
        <w:rPr>
          <w:rFonts w:cstheme="minorHAnsi"/>
          <w:b/>
          <w:sz w:val="44"/>
          <w:szCs w:val="44"/>
          <w:u w:val="single"/>
          <w:vertAlign w:val="superscript"/>
        </w:rPr>
        <w:t>nd</w:t>
      </w:r>
      <w:r w:rsidRPr="002B30EF">
        <w:rPr>
          <w:rFonts w:cstheme="minorHAnsi"/>
          <w:b/>
          <w:sz w:val="44"/>
          <w:szCs w:val="44"/>
          <w:u w:val="single"/>
        </w:rPr>
        <w:t xml:space="preserve"> Class only</w:t>
      </w:r>
    </w:p>
    <w:p w:rsidR="00CA0183" w:rsidRPr="002B30EF" w:rsidRDefault="00CD0FBC" w:rsidP="00CA0183">
      <w:pPr>
        <w:numPr>
          <w:ilvl w:val="0"/>
          <w:numId w:val="1"/>
        </w:numPr>
        <w:autoSpaceDE w:val="0"/>
        <w:autoSpaceDN w:val="0"/>
        <w:adjustRightInd w:val="0"/>
        <w:spacing w:after="0" w:line="240" w:lineRule="auto"/>
        <w:contextualSpacing/>
        <w:rPr>
          <w:rFonts w:eastAsiaTheme="minorEastAsia" w:cstheme="minorHAnsi"/>
          <w:b/>
          <w:sz w:val="24"/>
          <w:szCs w:val="24"/>
          <w:u w:val="single"/>
          <w:lang w:val="en-US"/>
        </w:rPr>
      </w:pPr>
      <w:r>
        <w:rPr>
          <w:rFonts w:eastAsiaTheme="minorEastAsia" w:cstheme="minorHAnsi"/>
          <w:b/>
          <w:sz w:val="24"/>
          <w:szCs w:val="24"/>
          <w:u w:val="single"/>
          <w:lang w:val="en-US"/>
        </w:rPr>
        <w:t>Subtraction (with renaming)</w:t>
      </w:r>
    </w:p>
    <w:p w:rsidR="00CA0183" w:rsidRPr="002B30EF" w:rsidRDefault="00CA0183" w:rsidP="00CA0183">
      <w:pPr>
        <w:autoSpaceDE w:val="0"/>
        <w:autoSpaceDN w:val="0"/>
        <w:adjustRightInd w:val="0"/>
        <w:rPr>
          <w:rFonts w:cstheme="minorHAnsi"/>
          <w:b/>
          <w:u w:val="single"/>
        </w:rPr>
      </w:pPr>
    </w:p>
    <w:p w:rsidR="00CD0FBC" w:rsidRDefault="00CD0FBC" w:rsidP="00CD0FBC">
      <w:pPr>
        <w:pStyle w:val="ListParagraph"/>
        <w:numPr>
          <w:ilvl w:val="0"/>
          <w:numId w:val="1"/>
        </w:numPr>
        <w:autoSpaceDE w:val="0"/>
        <w:autoSpaceDN w:val="0"/>
        <w:adjustRightInd w:val="0"/>
        <w:rPr>
          <w:rFonts w:cstheme="minorHAnsi"/>
        </w:rPr>
      </w:pPr>
      <w:r>
        <w:rPr>
          <w:rFonts w:cstheme="minorHAnsi"/>
        </w:rPr>
        <w:t>Develop an understanding of subtraction as deducting, as complimenting and as difference</w:t>
      </w:r>
    </w:p>
    <w:p w:rsidR="00CD0FBC" w:rsidRPr="00CD0FBC" w:rsidRDefault="00CD0FBC" w:rsidP="00CD0FBC">
      <w:pPr>
        <w:pStyle w:val="ListParagraph"/>
        <w:rPr>
          <w:rFonts w:cstheme="minorHAnsi"/>
        </w:rPr>
      </w:pPr>
    </w:p>
    <w:p w:rsidR="00CD0FBC" w:rsidRDefault="00CD0FBC" w:rsidP="00CD0FBC">
      <w:pPr>
        <w:pStyle w:val="ListParagraph"/>
        <w:numPr>
          <w:ilvl w:val="0"/>
          <w:numId w:val="1"/>
        </w:numPr>
        <w:autoSpaceDE w:val="0"/>
        <w:autoSpaceDN w:val="0"/>
        <w:adjustRightInd w:val="0"/>
        <w:rPr>
          <w:rFonts w:cstheme="minorHAnsi"/>
        </w:rPr>
      </w:pPr>
      <w:r>
        <w:rPr>
          <w:rFonts w:cstheme="minorHAnsi"/>
        </w:rPr>
        <w:t xml:space="preserve">Develop and recall mental strategies for </w:t>
      </w:r>
      <w:proofErr w:type="spellStart"/>
      <w:r>
        <w:rPr>
          <w:rFonts w:cstheme="minorHAnsi"/>
        </w:rPr>
        <w:t>suntraction</w:t>
      </w:r>
      <w:proofErr w:type="spellEnd"/>
      <w:r>
        <w:rPr>
          <w:rFonts w:cstheme="minorHAnsi"/>
        </w:rPr>
        <w:t xml:space="preserve"> 0 – 20</w:t>
      </w:r>
    </w:p>
    <w:p w:rsidR="00CD0FBC" w:rsidRPr="00CD0FBC" w:rsidRDefault="00CD0FBC" w:rsidP="00CD0FBC">
      <w:pPr>
        <w:pStyle w:val="ListParagraph"/>
        <w:rPr>
          <w:rFonts w:cstheme="minorHAnsi"/>
        </w:rPr>
      </w:pPr>
    </w:p>
    <w:p w:rsidR="00CD0FBC" w:rsidRPr="00B16C75" w:rsidRDefault="00B16C75" w:rsidP="00CD0FBC">
      <w:pPr>
        <w:pStyle w:val="ListParagraph"/>
        <w:numPr>
          <w:ilvl w:val="0"/>
          <w:numId w:val="1"/>
        </w:numPr>
        <w:autoSpaceDE w:val="0"/>
        <w:autoSpaceDN w:val="0"/>
        <w:adjustRightInd w:val="0"/>
        <w:rPr>
          <w:rFonts w:cstheme="minorHAnsi"/>
        </w:rPr>
      </w:pPr>
      <w:r>
        <w:rPr>
          <w:rFonts w:cstheme="minorHAnsi"/>
          <w:i/>
        </w:rPr>
        <w:t>Discuss different strategies for subtracting numbers</w:t>
      </w:r>
    </w:p>
    <w:p w:rsidR="00B16C75" w:rsidRPr="00B16C75" w:rsidRDefault="00B16C75" w:rsidP="00B16C75">
      <w:pPr>
        <w:pStyle w:val="ListParagraph"/>
        <w:rPr>
          <w:rFonts w:cstheme="minorHAnsi"/>
        </w:rPr>
      </w:pPr>
    </w:p>
    <w:p w:rsidR="00B16C75" w:rsidRDefault="00B16C75" w:rsidP="00CD0FBC">
      <w:pPr>
        <w:pStyle w:val="ListParagraph"/>
        <w:numPr>
          <w:ilvl w:val="0"/>
          <w:numId w:val="1"/>
        </w:numPr>
        <w:autoSpaceDE w:val="0"/>
        <w:autoSpaceDN w:val="0"/>
        <w:adjustRightInd w:val="0"/>
        <w:rPr>
          <w:rFonts w:cstheme="minorHAnsi"/>
        </w:rPr>
      </w:pPr>
      <w:r>
        <w:rPr>
          <w:rFonts w:cstheme="minorHAnsi"/>
        </w:rPr>
        <w:t>Construct number sentences involving subtraction of whole numbers, solve problems involving subtraction</w:t>
      </w:r>
    </w:p>
    <w:p w:rsidR="00B16C75" w:rsidRPr="00B16C75" w:rsidRDefault="00B16C75" w:rsidP="00B16C75">
      <w:pPr>
        <w:pStyle w:val="ListParagraph"/>
        <w:rPr>
          <w:rFonts w:cstheme="minorHAnsi"/>
        </w:rPr>
      </w:pPr>
    </w:p>
    <w:p w:rsidR="00B16C75" w:rsidRDefault="00B16C75" w:rsidP="00CD0FBC">
      <w:pPr>
        <w:pStyle w:val="ListParagraph"/>
        <w:numPr>
          <w:ilvl w:val="0"/>
          <w:numId w:val="1"/>
        </w:numPr>
        <w:autoSpaceDE w:val="0"/>
        <w:autoSpaceDN w:val="0"/>
        <w:adjustRightInd w:val="0"/>
        <w:rPr>
          <w:rFonts w:cstheme="minorHAnsi"/>
        </w:rPr>
      </w:pPr>
      <w:r>
        <w:rPr>
          <w:rFonts w:cstheme="minorHAnsi"/>
        </w:rPr>
        <w:t>Estimate differences within 99</w:t>
      </w:r>
    </w:p>
    <w:p w:rsidR="00B16C75" w:rsidRPr="00B16C75" w:rsidRDefault="00B16C75" w:rsidP="00B16C75">
      <w:pPr>
        <w:pStyle w:val="ListParagraph"/>
        <w:rPr>
          <w:rFonts w:cstheme="minorHAnsi"/>
        </w:rPr>
      </w:pPr>
    </w:p>
    <w:p w:rsidR="00B16C75" w:rsidRDefault="00B16C75" w:rsidP="00CD0FBC">
      <w:pPr>
        <w:pStyle w:val="ListParagraph"/>
        <w:numPr>
          <w:ilvl w:val="0"/>
          <w:numId w:val="1"/>
        </w:numPr>
        <w:autoSpaceDE w:val="0"/>
        <w:autoSpaceDN w:val="0"/>
        <w:adjustRightInd w:val="0"/>
        <w:rPr>
          <w:rFonts w:cstheme="minorHAnsi"/>
          <w:i/>
        </w:rPr>
      </w:pPr>
      <w:r w:rsidRPr="00B16C75">
        <w:rPr>
          <w:rFonts w:cstheme="minorHAnsi"/>
          <w:i/>
        </w:rPr>
        <w:t>Use rounding strategies</w:t>
      </w:r>
    </w:p>
    <w:p w:rsidR="00B16C75" w:rsidRPr="00B16C75" w:rsidRDefault="00B16C75" w:rsidP="00B16C75">
      <w:pPr>
        <w:pStyle w:val="ListParagraph"/>
        <w:rPr>
          <w:rFonts w:cstheme="minorHAnsi"/>
          <w:i/>
        </w:rPr>
      </w:pPr>
    </w:p>
    <w:p w:rsidR="00B16C75" w:rsidRPr="00B16C75" w:rsidRDefault="00B16C75" w:rsidP="00CD0FBC">
      <w:pPr>
        <w:pStyle w:val="ListParagraph"/>
        <w:numPr>
          <w:ilvl w:val="0"/>
          <w:numId w:val="1"/>
        </w:numPr>
        <w:autoSpaceDE w:val="0"/>
        <w:autoSpaceDN w:val="0"/>
        <w:adjustRightInd w:val="0"/>
        <w:rPr>
          <w:rFonts w:cstheme="minorHAnsi"/>
          <w:i/>
        </w:rPr>
      </w:pPr>
      <w:r>
        <w:rPr>
          <w:rFonts w:cstheme="minorHAnsi"/>
        </w:rPr>
        <w:t>Subtract numbers without and with renaming within 99</w:t>
      </w:r>
    </w:p>
    <w:p w:rsidR="00B16C75" w:rsidRPr="00B16C75" w:rsidRDefault="00B16C75" w:rsidP="00B16C75">
      <w:pPr>
        <w:pStyle w:val="ListParagraph"/>
        <w:rPr>
          <w:rFonts w:cstheme="minorHAnsi"/>
          <w:i/>
        </w:rPr>
      </w:pPr>
    </w:p>
    <w:p w:rsidR="00B16C75" w:rsidRDefault="00B16C75" w:rsidP="00CD0FBC">
      <w:pPr>
        <w:pStyle w:val="ListParagraph"/>
        <w:numPr>
          <w:ilvl w:val="0"/>
          <w:numId w:val="1"/>
        </w:numPr>
        <w:autoSpaceDE w:val="0"/>
        <w:autoSpaceDN w:val="0"/>
        <w:adjustRightInd w:val="0"/>
        <w:rPr>
          <w:rFonts w:cstheme="minorHAnsi"/>
          <w:i/>
        </w:rPr>
      </w:pPr>
      <w:r>
        <w:rPr>
          <w:rFonts w:cstheme="minorHAnsi"/>
          <w:i/>
        </w:rPr>
        <w:t>Estimate difference using tens. Written calculations after plenty of practical and mental calculations. Check answers using hundred square, number line or addition</w:t>
      </w:r>
    </w:p>
    <w:p w:rsidR="00B16C75" w:rsidRPr="00B16C75" w:rsidRDefault="00B16C75" w:rsidP="00B16C75">
      <w:pPr>
        <w:pStyle w:val="ListParagraph"/>
        <w:rPr>
          <w:rFonts w:cstheme="minorHAnsi"/>
          <w:i/>
        </w:rPr>
      </w:pPr>
    </w:p>
    <w:p w:rsidR="00B16C75" w:rsidRPr="00B16C75" w:rsidRDefault="00B16C75" w:rsidP="00CD0FBC">
      <w:pPr>
        <w:pStyle w:val="ListParagraph"/>
        <w:numPr>
          <w:ilvl w:val="0"/>
          <w:numId w:val="1"/>
        </w:numPr>
        <w:autoSpaceDE w:val="0"/>
        <w:autoSpaceDN w:val="0"/>
        <w:adjustRightInd w:val="0"/>
        <w:rPr>
          <w:rFonts w:cstheme="minorHAnsi"/>
          <w:i/>
        </w:rPr>
      </w:pPr>
      <w:r>
        <w:rPr>
          <w:rFonts w:cstheme="minorHAnsi"/>
        </w:rPr>
        <w:t>Use the symbols +, -, =, &lt;, &gt;</w:t>
      </w:r>
    </w:p>
    <w:p w:rsidR="00B16C75" w:rsidRPr="00B16C75" w:rsidRDefault="00B16C75" w:rsidP="00B16C75">
      <w:pPr>
        <w:pStyle w:val="ListParagraph"/>
        <w:rPr>
          <w:rFonts w:cstheme="minorHAnsi"/>
          <w:i/>
        </w:rPr>
      </w:pPr>
    </w:p>
    <w:p w:rsidR="00B16C75" w:rsidRPr="00B16C75" w:rsidRDefault="00B16C75" w:rsidP="00CD0FBC">
      <w:pPr>
        <w:pStyle w:val="ListParagraph"/>
        <w:numPr>
          <w:ilvl w:val="0"/>
          <w:numId w:val="1"/>
        </w:numPr>
        <w:autoSpaceDE w:val="0"/>
        <w:autoSpaceDN w:val="0"/>
        <w:adjustRightInd w:val="0"/>
        <w:rPr>
          <w:rFonts w:cstheme="minorHAnsi"/>
          <w:i/>
        </w:rPr>
      </w:pPr>
      <w:r>
        <w:rPr>
          <w:rFonts w:cstheme="minorHAnsi"/>
        </w:rPr>
        <w:t>Solve one-step and two-step problems involving addition and subtraction</w:t>
      </w:r>
    </w:p>
    <w:p w:rsidR="00B16C75" w:rsidRPr="00B16C75" w:rsidRDefault="00B16C75" w:rsidP="00B16C75">
      <w:pPr>
        <w:pStyle w:val="ListParagraph"/>
        <w:rPr>
          <w:rFonts w:cstheme="minorHAnsi"/>
          <w:i/>
        </w:rPr>
      </w:pPr>
    </w:p>
    <w:p w:rsidR="00B16C75" w:rsidRPr="00B16C75" w:rsidRDefault="00B16C75" w:rsidP="00B16C75">
      <w:pPr>
        <w:pStyle w:val="ListParagraph"/>
        <w:autoSpaceDE w:val="0"/>
        <w:autoSpaceDN w:val="0"/>
        <w:adjustRightInd w:val="0"/>
        <w:ind w:left="360"/>
        <w:rPr>
          <w:rFonts w:cstheme="minorHAnsi"/>
          <w:i/>
        </w:rPr>
      </w:pPr>
    </w:p>
    <w:p w:rsidR="00CA0183" w:rsidRPr="002B30EF" w:rsidRDefault="00CA0183" w:rsidP="00CA0183">
      <w:pPr>
        <w:autoSpaceDE w:val="0"/>
        <w:autoSpaceDN w:val="0"/>
        <w:adjustRightInd w:val="0"/>
        <w:rPr>
          <w:rFonts w:cstheme="minorHAnsi"/>
          <w:b/>
          <w:i/>
          <w:sz w:val="24"/>
          <w:szCs w:val="24"/>
        </w:rPr>
      </w:pPr>
      <w:r w:rsidRPr="002B30EF">
        <w:rPr>
          <w:rFonts w:cstheme="minorHAnsi"/>
          <w:b/>
          <w:i/>
          <w:sz w:val="24"/>
          <w:szCs w:val="24"/>
        </w:rPr>
        <w:t xml:space="preserve">Resources can be found in Busy at Maths 1 (CJ Fallon) Pages </w:t>
      </w:r>
      <w:r w:rsidR="00B16C75">
        <w:rPr>
          <w:rFonts w:cstheme="minorHAnsi"/>
          <w:b/>
          <w:i/>
          <w:sz w:val="24"/>
          <w:szCs w:val="24"/>
        </w:rPr>
        <w:t>152 - 155</w:t>
      </w:r>
    </w:p>
    <w:p w:rsidR="00CA0183" w:rsidRPr="002B30EF" w:rsidRDefault="00CA0183" w:rsidP="00CA0183">
      <w:pPr>
        <w:autoSpaceDE w:val="0"/>
        <w:autoSpaceDN w:val="0"/>
        <w:adjustRightInd w:val="0"/>
        <w:rPr>
          <w:rFonts w:eastAsia="Times New Roman" w:cstheme="minorHAnsi"/>
          <w:b/>
          <w:i/>
          <w:iCs/>
        </w:rPr>
      </w:pPr>
      <w:r w:rsidRPr="002B30EF">
        <w:rPr>
          <w:rFonts w:cstheme="minorHAnsi"/>
          <w:b/>
          <w:i/>
          <w:sz w:val="24"/>
          <w:szCs w:val="24"/>
        </w:rPr>
        <w:t xml:space="preserve">Complete Busy at Maths </w:t>
      </w:r>
      <w:proofErr w:type="spellStart"/>
      <w:r w:rsidRPr="002B30EF">
        <w:rPr>
          <w:rFonts w:cstheme="minorHAnsi"/>
          <w:b/>
          <w:i/>
          <w:sz w:val="24"/>
          <w:szCs w:val="24"/>
        </w:rPr>
        <w:t>Weblink</w:t>
      </w:r>
      <w:proofErr w:type="spellEnd"/>
      <w:r w:rsidR="00B16C75">
        <w:rPr>
          <w:rFonts w:cstheme="minorHAnsi"/>
          <w:b/>
          <w:i/>
          <w:sz w:val="24"/>
          <w:szCs w:val="24"/>
        </w:rPr>
        <w:t xml:space="preserve"> Activities 152A to 155</w:t>
      </w:r>
      <w:r w:rsidRPr="002B30EF">
        <w:rPr>
          <w:rFonts w:cstheme="minorHAnsi"/>
          <w:b/>
          <w:i/>
          <w:sz w:val="24"/>
          <w:szCs w:val="24"/>
        </w:rPr>
        <w:t>A</w:t>
      </w:r>
      <w:r w:rsidRPr="002B30EF">
        <w:rPr>
          <w:rFonts w:eastAsia="Times New Roman" w:cstheme="minorHAnsi"/>
          <w:b/>
          <w:i/>
          <w:iCs/>
        </w:rPr>
        <w:t xml:space="preserve"> </w:t>
      </w:r>
    </w:p>
    <w:p w:rsidR="00CA0183" w:rsidRPr="002B30EF" w:rsidRDefault="00CA0183" w:rsidP="00CA0183">
      <w:pPr>
        <w:autoSpaceDE w:val="0"/>
        <w:autoSpaceDN w:val="0"/>
        <w:adjustRightInd w:val="0"/>
        <w:rPr>
          <w:rFonts w:eastAsia="Times New Roman" w:cstheme="minorHAnsi"/>
          <w:b/>
          <w:i/>
          <w:iCs/>
        </w:rPr>
      </w:pPr>
      <w:r w:rsidRPr="002B30EF">
        <w:rPr>
          <w:rFonts w:eastAsia="Times New Roman" w:cstheme="minorHAnsi"/>
          <w:b/>
          <w:i/>
          <w:iCs/>
        </w:rPr>
        <w:t xml:space="preserve">Links for </w:t>
      </w:r>
      <w:proofErr w:type="spellStart"/>
      <w:r w:rsidRPr="002B30EF">
        <w:rPr>
          <w:rFonts w:eastAsia="Times New Roman" w:cstheme="minorHAnsi"/>
          <w:b/>
          <w:i/>
          <w:iCs/>
        </w:rPr>
        <w:t>Weblink</w:t>
      </w:r>
      <w:proofErr w:type="spellEnd"/>
      <w:r w:rsidRPr="002B30EF">
        <w:rPr>
          <w:rFonts w:eastAsia="Times New Roman" w:cstheme="minorHAnsi"/>
          <w:b/>
          <w:i/>
          <w:iCs/>
        </w:rPr>
        <w:t xml:space="preserve"> activities</w:t>
      </w:r>
    </w:p>
    <w:p w:rsidR="00B16C75" w:rsidRDefault="00486CBE" w:rsidP="00CA0183">
      <w:pPr>
        <w:autoSpaceDE w:val="0"/>
        <w:autoSpaceDN w:val="0"/>
        <w:adjustRightInd w:val="0"/>
      </w:pPr>
      <w:hyperlink r:id="rId11" w:history="1">
        <w:r w:rsidR="00B16C75" w:rsidRPr="00B16C75">
          <w:rPr>
            <w:color w:val="0000FF"/>
            <w:u w:val="single"/>
          </w:rPr>
          <w:t>http://data.cjfallon.ie/resources/19626/activity-152/activity-152/index.html</w:t>
        </w:r>
      </w:hyperlink>
    </w:p>
    <w:p w:rsidR="00B16C75" w:rsidRDefault="00486CBE" w:rsidP="00CA0183">
      <w:pPr>
        <w:autoSpaceDE w:val="0"/>
        <w:autoSpaceDN w:val="0"/>
        <w:adjustRightInd w:val="0"/>
      </w:pPr>
      <w:hyperlink r:id="rId12" w:history="1">
        <w:r w:rsidR="00B16C75" w:rsidRPr="00B16C75">
          <w:rPr>
            <w:color w:val="0000FF"/>
            <w:u w:val="single"/>
          </w:rPr>
          <w:t>http://data.cjfallon.ie/resources/19626/activity-153/activity-153/index.html</w:t>
        </w:r>
      </w:hyperlink>
    </w:p>
    <w:p w:rsidR="00AC3D44" w:rsidRDefault="00486CBE" w:rsidP="00CA0183">
      <w:pPr>
        <w:autoSpaceDE w:val="0"/>
        <w:autoSpaceDN w:val="0"/>
        <w:adjustRightInd w:val="0"/>
      </w:pPr>
      <w:hyperlink r:id="rId13" w:history="1">
        <w:r w:rsidR="00AC3D44" w:rsidRPr="00AC3D44">
          <w:rPr>
            <w:color w:val="0000FF"/>
            <w:u w:val="single"/>
          </w:rPr>
          <w:t>http://data.cjfallon.ie/resources/19626/activity-154/index.html</w:t>
        </w:r>
      </w:hyperlink>
    </w:p>
    <w:p w:rsidR="00AC3D44" w:rsidRDefault="00486CBE" w:rsidP="00CA0183">
      <w:pPr>
        <w:autoSpaceDE w:val="0"/>
        <w:autoSpaceDN w:val="0"/>
        <w:adjustRightInd w:val="0"/>
        <w:rPr>
          <w:rStyle w:val="Hyperlink"/>
        </w:rPr>
      </w:pPr>
      <w:hyperlink r:id="rId14" w:history="1">
        <w:r w:rsidR="00AC3D44" w:rsidRPr="00AC3D44">
          <w:rPr>
            <w:color w:val="0000FF"/>
            <w:u w:val="single"/>
          </w:rPr>
          <w:t>http://data.cjfallon.ie/resources/19626/activity-155/index.html</w:t>
        </w:r>
      </w:hyperlink>
    </w:p>
    <w:p w:rsidR="00AC3D44" w:rsidRDefault="00CA0183" w:rsidP="00AC3D44">
      <w:pPr>
        <w:autoSpaceDE w:val="0"/>
        <w:autoSpaceDN w:val="0"/>
        <w:adjustRightInd w:val="0"/>
        <w:rPr>
          <w:rFonts w:eastAsia="Times New Roman" w:cstheme="minorHAnsi"/>
          <w:b/>
          <w:i/>
          <w:iCs/>
          <w:sz w:val="24"/>
          <w:szCs w:val="24"/>
        </w:rPr>
      </w:pPr>
      <w:r w:rsidRPr="002B30EF">
        <w:rPr>
          <w:rFonts w:eastAsia="Times New Roman" w:cstheme="minorHAnsi"/>
          <w:b/>
          <w:i/>
          <w:iCs/>
          <w:sz w:val="24"/>
          <w:szCs w:val="24"/>
        </w:rPr>
        <w:t xml:space="preserve">I’ve also included a </w:t>
      </w:r>
      <w:proofErr w:type="spellStart"/>
      <w:r w:rsidRPr="002B30EF">
        <w:rPr>
          <w:rFonts w:eastAsia="Times New Roman" w:cstheme="minorHAnsi"/>
          <w:b/>
          <w:i/>
          <w:iCs/>
          <w:sz w:val="24"/>
          <w:szCs w:val="24"/>
        </w:rPr>
        <w:t>Photocopiable</w:t>
      </w:r>
      <w:proofErr w:type="spellEnd"/>
      <w:r w:rsidRPr="002B30EF">
        <w:rPr>
          <w:rFonts w:eastAsia="Times New Roman" w:cstheme="minorHAnsi"/>
          <w:b/>
          <w:i/>
          <w:iCs/>
          <w:sz w:val="24"/>
          <w:szCs w:val="24"/>
        </w:rPr>
        <w:t xml:space="preserve"> Master (PCM</w:t>
      </w:r>
      <w:r w:rsidR="00AC3D44">
        <w:rPr>
          <w:rFonts w:eastAsia="Times New Roman" w:cstheme="minorHAnsi"/>
          <w:b/>
          <w:i/>
          <w:iCs/>
          <w:sz w:val="24"/>
          <w:szCs w:val="24"/>
        </w:rPr>
        <w:t>) page 120</w:t>
      </w:r>
      <w:r w:rsidRPr="002B30EF">
        <w:rPr>
          <w:rFonts w:eastAsia="Times New Roman" w:cstheme="minorHAnsi"/>
          <w:b/>
          <w:i/>
          <w:iCs/>
          <w:sz w:val="24"/>
          <w:szCs w:val="24"/>
        </w:rPr>
        <w:t xml:space="preserve"> which has some teaching ideas related to this and last week’s work. </w:t>
      </w:r>
    </w:p>
    <w:p w:rsidR="00AC3D44" w:rsidRPr="00F95042" w:rsidRDefault="00AC3D44" w:rsidP="00AC3D44">
      <w:pPr>
        <w:autoSpaceDE w:val="0"/>
        <w:autoSpaceDN w:val="0"/>
        <w:adjustRightInd w:val="0"/>
        <w:rPr>
          <w:rFonts w:cstheme="minorHAnsi"/>
          <w:b/>
          <w:i/>
          <w:sz w:val="24"/>
          <w:szCs w:val="24"/>
        </w:rPr>
      </w:pPr>
      <w:r w:rsidRPr="00F95042">
        <w:rPr>
          <w:rFonts w:cstheme="minorHAnsi"/>
          <w:b/>
          <w:i/>
          <w:sz w:val="24"/>
          <w:szCs w:val="24"/>
        </w:rPr>
        <w:t>Using topmarks.co.uk type paint the squares into the search engine to get an interactive hundred squa</w:t>
      </w:r>
      <w:r>
        <w:rPr>
          <w:rFonts w:cstheme="minorHAnsi"/>
          <w:b/>
          <w:i/>
          <w:sz w:val="24"/>
          <w:szCs w:val="24"/>
        </w:rPr>
        <w:t xml:space="preserve">re which is useful for teaching the subtraction of </w:t>
      </w:r>
      <w:r w:rsidRPr="00F95042">
        <w:rPr>
          <w:rFonts w:cstheme="minorHAnsi"/>
          <w:b/>
          <w:i/>
          <w:sz w:val="24"/>
          <w:szCs w:val="24"/>
        </w:rPr>
        <w:t>numbers within 100.</w:t>
      </w:r>
    </w:p>
    <w:p w:rsidR="00CA0183" w:rsidRPr="002B30EF" w:rsidRDefault="00CA0183" w:rsidP="00CA0183">
      <w:pPr>
        <w:autoSpaceDE w:val="0"/>
        <w:autoSpaceDN w:val="0"/>
        <w:adjustRightInd w:val="0"/>
        <w:rPr>
          <w:rFonts w:eastAsia="Times New Roman" w:cstheme="minorHAnsi"/>
          <w:b/>
          <w:i/>
          <w:iCs/>
          <w:sz w:val="24"/>
          <w:szCs w:val="24"/>
        </w:rPr>
      </w:pPr>
    </w:p>
    <w:p w:rsidR="00AC3D44" w:rsidRDefault="00CA0183" w:rsidP="00CA0183">
      <w:pPr>
        <w:tabs>
          <w:tab w:val="left" w:pos="8010"/>
        </w:tabs>
        <w:rPr>
          <w:rFonts w:cstheme="minorHAnsi"/>
          <w:b/>
          <w:i/>
          <w:sz w:val="24"/>
          <w:szCs w:val="24"/>
        </w:rPr>
      </w:pPr>
      <w:r w:rsidRPr="002B30EF">
        <w:rPr>
          <w:rFonts w:cstheme="minorHAnsi"/>
          <w:b/>
          <w:i/>
          <w:sz w:val="24"/>
          <w:szCs w:val="24"/>
        </w:rPr>
        <w:lastRenderedPageBreak/>
        <w:t>T</w:t>
      </w:r>
      <w:r w:rsidR="00AC3D44">
        <w:rPr>
          <w:rFonts w:cstheme="minorHAnsi"/>
          <w:b/>
          <w:i/>
          <w:sz w:val="24"/>
          <w:szCs w:val="24"/>
        </w:rPr>
        <w:t>ables x 3</w:t>
      </w:r>
      <w:r w:rsidR="000658BC">
        <w:rPr>
          <w:rFonts w:cstheme="minorHAnsi"/>
          <w:b/>
          <w:i/>
          <w:sz w:val="24"/>
          <w:szCs w:val="24"/>
        </w:rPr>
        <w:t xml:space="preserve">. Here’s a link to a useful multiplication chart. </w:t>
      </w:r>
      <w:hyperlink r:id="rId15" w:anchor="/interactive-multiplication-chart" w:history="1">
        <w:r w:rsidR="000658BC" w:rsidRPr="000658BC">
          <w:rPr>
            <w:color w:val="0000FF"/>
            <w:u w:val="single"/>
          </w:rPr>
          <w:t>https://toolkit4maths.com/cpdcol/cpd_math_manipulatives10/index.php?tpage=interactive-multiplication-chart/#/interactive-multiplication-chart</w:t>
        </w:r>
      </w:hyperlink>
    </w:p>
    <w:p w:rsidR="00AC3D44" w:rsidRDefault="00AC3D44" w:rsidP="00CA0183">
      <w:pPr>
        <w:tabs>
          <w:tab w:val="left" w:pos="8010"/>
        </w:tabs>
        <w:rPr>
          <w:rFonts w:cstheme="minorHAnsi"/>
          <w:b/>
          <w:i/>
          <w:sz w:val="24"/>
          <w:szCs w:val="24"/>
        </w:rPr>
      </w:pPr>
    </w:p>
    <w:p w:rsidR="00AC3D44" w:rsidRPr="00F37BFC" w:rsidRDefault="00AC3D44" w:rsidP="00AC3D44">
      <w:pPr>
        <w:tabs>
          <w:tab w:val="left" w:pos="8010"/>
        </w:tabs>
        <w:jc w:val="center"/>
        <w:rPr>
          <w:rFonts w:cstheme="minorHAnsi"/>
          <w:b/>
          <w:sz w:val="44"/>
          <w:szCs w:val="44"/>
          <w:u w:val="single"/>
        </w:rPr>
      </w:pPr>
      <w:r w:rsidRPr="00F37BFC">
        <w:rPr>
          <w:rFonts w:cstheme="minorHAnsi"/>
          <w:b/>
          <w:sz w:val="44"/>
          <w:szCs w:val="44"/>
          <w:u w:val="single"/>
        </w:rPr>
        <w:t>English</w:t>
      </w:r>
      <w:r w:rsidRPr="00CE2B1D">
        <w:rPr>
          <w:noProof/>
          <w:lang w:eastAsia="en-IE"/>
        </w:rPr>
        <w:t xml:space="preserve"> </w:t>
      </w:r>
    </w:p>
    <w:p w:rsidR="00AC3D44" w:rsidRPr="00F37BFC" w:rsidRDefault="00AC3D44" w:rsidP="00AC3D44">
      <w:pPr>
        <w:autoSpaceDE w:val="0"/>
        <w:autoSpaceDN w:val="0"/>
        <w:adjustRightInd w:val="0"/>
        <w:rPr>
          <w:rFonts w:asciiTheme="majorHAnsi" w:hAnsiTheme="majorHAnsi" w:cstheme="majorHAnsi"/>
          <w:b/>
          <w:sz w:val="24"/>
          <w:szCs w:val="24"/>
        </w:rPr>
      </w:pPr>
    </w:p>
    <w:p w:rsidR="00AC3D44" w:rsidRPr="00F37BFC" w:rsidRDefault="00AC3D44" w:rsidP="00AC3D44">
      <w:pPr>
        <w:numPr>
          <w:ilvl w:val="0"/>
          <w:numId w:val="5"/>
        </w:numPr>
        <w:spacing w:after="0" w:line="240" w:lineRule="auto"/>
        <w:contextualSpacing/>
        <w:rPr>
          <w:rFonts w:eastAsiaTheme="minorEastAsia"/>
          <w:b/>
          <w:sz w:val="24"/>
          <w:szCs w:val="24"/>
          <w:lang w:val="en-US"/>
        </w:rPr>
      </w:pPr>
      <w:r>
        <w:rPr>
          <w:rFonts w:eastAsiaTheme="minorEastAsia"/>
          <w:b/>
          <w:color w:val="181717"/>
          <w:sz w:val="24"/>
          <w:szCs w:val="24"/>
          <w:lang w:val="en-US"/>
        </w:rPr>
        <w:t xml:space="preserve">Unit </w:t>
      </w:r>
      <w:r w:rsidR="0007041E">
        <w:rPr>
          <w:rFonts w:eastAsiaTheme="minorEastAsia"/>
          <w:b/>
          <w:color w:val="181717"/>
          <w:sz w:val="24"/>
          <w:szCs w:val="24"/>
          <w:lang w:val="en-US"/>
        </w:rPr>
        <w:t>13</w:t>
      </w:r>
      <w:r>
        <w:rPr>
          <w:rFonts w:eastAsiaTheme="minorEastAsia"/>
          <w:b/>
          <w:color w:val="181717"/>
          <w:sz w:val="24"/>
          <w:szCs w:val="24"/>
          <w:lang w:val="en-US"/>
        </w:rPr>
        <w:t xml:space="preserve"> (2</w:t>
      </w:r>
      <w:r w:rsidRPr="00581854">
        <w:rPr>
          <w:rFonts w:eastAsiaTheme="minorEastAsia"/>
          <w:b/>
          <w:color w:val="181717"/>
          <w:sz w:val="24"/>
          <w:szCs w:val="24"/>
          <w:vertAlign w:val="superscript"/>
          <w:lang w:val="en-US"/>
        </w:rPr>
        <w:t>nd</w:t>
      </w:r>
      <w:r>
        <w:rPr>
          <w:rFonts w:eastAsiaTheme="minorEastAsia"/>
          <w:b/>
          <w:color w:val="181717"/>
          <w:sz w:val="24"/>
          <w:szCs w:val="24"/>
          <w:lang w:val="en-US"/>
        </w:rPr>
        <w:t xml:space="preserve">) – </w:t>
      </w:r>
      <w:r w:rsidR="0007041E">
        <w:rPr>
          <w:rFonts w:eastAsiaTheme="minorEastAsia"/>
          <w:b/>
          <w:color w:val="181717"/>
          <w:sz w:val="24"/>
          <w:szCs w:val="24"/>
          <w:lang w:val="en-US"/>
        </w:rPr>
        <w:t>Inventions</w:t>
      </w:r>
      <w:r>
        <w:rPr>
          <w:rFonts w:eastAsiaTheme="minorEastAsia"/>
          <w:b/>
          <w:color w:val="181717"/>
          <w:sz w:val="24"/>
          <w:szCs w:val="24"/>
          <w:lang w:val="en-US"/>
        </w:rPr>
        <w:t xml:space="preserve"> </w:t>
      </w:r>
    </w:p>
    <w:p w:rsidR="00AC3D44" w:rsidRPr="00F37BFC" w:rsidRDefault="00AC3D44" w:rsidP="00AC3D44">
      <w:pPr>
        <w:numPr>
          <w:ilvl w:val="0"/>
          <w:numId w:val="5"/>
        </w:numPr>
        <w:spacing w:after="0" w:line="216" w:lineRule="auto"/>
        <w:contextualSpacing/>
        <w:rPr>
          <w:rFonts w:eastAsiaTheme="minorEastAsia"/>
          <w:b/>
          <w:sz w:val="24"/>
          <w:szCs w:val="24"/>
          <w:lang w:val="en-US"/>
        </w:rPr>
      </w:pPr>
      <w:r w:rsidRPr="00F37BFC">
        <w:rPr>
          <w:rFonts w:eastAsiaTheme="minorEastAsia"/>
          <w:color w:val="181717"/>
          <w:sz w:val="24"/>
          <w:szCs w:val="24"/>
          <w:lang w:val="en-US"/>
        </w:rPr>
        <w:t xml:space="preserve">Lesson 1: Discussion. </w:t>
      </w:r>
      <w:r>
        <w:rPr>
          <w:rFonts w:eastAsiaTheme="minorEastAsia"/>
          <w:color w:val="181717"/>
          <w:sz w:val="24"/>
          <w:szCs w:val="24"/>
          <w:lang w:val="en-US"/>
        </w:rPr>
        <w:t>Introduce the topic ‘</w:t>
      </w:r>
      <w:r w:rsidR="00E620BD">
        <w:rPr>
          <w:rFonts w:eastAsiaTheme="minorEastAsia"/>
          <w:color w:val="181717"/>
          <w:sz w:val="24"/>
          <w:szCs w:val="24"/>
          <w:lang w:val="en-US"/>
        </w:rPr>
        <w:t>Inventions</w:t>
      </w:r>
      <w:r>
        <w:rPr>
          <w:rFonts w:eastAsiaTheme="minorEastAsia"/>
          <w:color w:val="181717"/>
          <w:sz w:val="24"/>
          <w:szCs w:val="24"/>
          <w:lang w:val="en-US"/>
        </w:rPr>
        <w:t>’ by referring to the posters and playing the audio. Where necessary, pause and explain words or phrases if they aren’t understood</w:t>
      </w:r>
      <w:r w:rsidR="00E620BD">
        <w:rPr>
          <w:rFonts w:eastAsiaTheme="minorEastAsia"/>
          <w:b/>
          <w:color w:val="181717"/>
          <w:sz w:val="24"/>
          <w:szCs w:val="24"/>
          <w:lang w:val="en-US"/>
        </w:rPr>
        <w:t>. Page 56 - 57</w:t>
      </w:r>
      <w:r>
        <w:rPr>
          <w:rFonts w:eastAsiaTheme="minorEastAsia"/>
          <w:b/>
          <w:color w:val="181717"/>
          <w:sz w:val="24"/>
          <w:szCs w:val="24"/>
          <w:lang w:val="en-US"/>
        </w:rPr>
        <w:t>. Link to posters below</w:t>
      </w:r>
    </w:p>
    <w:p w:rsidR="00AC3D44" w:rsidRPr="00F37BFC" w:rsidRDefault="00AC3D44" w:rsidP="00AC3D44">
      <w:pPr>
        <w:numPr>
          <w:ilvl w:val="0"/>
          <w:numId w:val="5"/>
        </w:numPr>
        <w:spacing w:after="0" w:line="240" w:lineRule="auto"/>
        <w:contextualSpacing/>
        <w:rPr>
          <w:rFonts w:eastAsiaTheme="minorEastAsia"/>
          <w:sz w:val="24"/>
          <w:szCs w:val="24"/>
          <w:lang w:val="en-US"/>
        </w:rPr>
      </w:pPr>
      <w:r w:rsidRPr="00F37BFC">
        <w:rPr>
          <w:rFonts w:eastAsiaTheme="minorEastAsia"/>
          <w:color w:val="181717"/>
          <w:sz w:val="24"/>
          <w:szCs w:val="24"/>
          <w:lang w:val="en-US"/>
        </w:rPr>
        <w:t xml:space="preserve">Vocabulary Game </w:t>
      </w:r>
      <w:r w:rsidRPr="00F37BFC">
        <w:rPr>
          <w:rFonts w:eastAsiaTheme="minorEastAsia"/>
          <w:b/>
          <w:color w:val="181717"/>
          <w:sz w:val="24"/>
          <w:szCs w:val="24"/>
          <w:lang w:val="en-US"/>
        </w:rPr>
        <w:t>(found online – lesson 1)</w:t>
      </w:r>
      <w:r w:rsidRPr="00F37BFC">
        <w:rPr>
          <w:rFonts w:eastAsiaTheme="minorEastAsia"/>
          <w:color w:val="181717"/>
          <w:sz w:val="24"/>
          <w:szCs w:val="24"/>
          <w:lang w:val="en-US"/>
        </w:rPr>
        <w:t>.</w:t>
      </w:r>
      <w:r>
        <w:rPr>
          <w:rFonts w:eastAsiaTheme="minorEastAsia"/>
          <w:color w:val="181717"/>
          <w:sz w:val="24"/>
          <w:szCs w:val="24"/>
          <w:lang w:val="en-US"/>
        </w:rPr>
        <w:t xml:space="preserve"> </w:t>
      </w:r>
      <w:r w:rsidRPr="00CE2B1D">
        <w:rPr>
          <w:rFonts w:eastAsiaTheme="minorEastAsia"/>
          <w:b/>
          <w:color w:val="181717"/>
          <w:sz w:val="24"/>
          <w:szCs w:val="24"/>
          <w:lang w:val="en-US"/>
        </w:rPr>
        <w:t>Link below</w:t>
      </w:r>
      <w:r w:rsidRPr="00F37BFC">
        <w:rPr>
          <w:rFonts w:eastAsiaTheme="minorEastAsia"/>
          <w:b/>
          <w:color w:val="181717"/>
          <w:sz w:val="24"/>
          <w:szCs w:val="24"/>
          <w:lang w:val="en-US"/>
        </w:rPr>
        <w:t xml:space="preserve"> </w:t>
      </w:r>
      <w:r w:rsidRPr="00F37BFC">
        <w:rPr>
          <w:rFonts w:eastAsiaTheme="minorEastAsia"/>
          <w:color w:val="181717"/>
          <w:sz w:val="24"/>
          <w:szCs w:val="24"/>
          <w:lang w:val="en-US"/>
        </w:rPr>
        <w:t xml:space="preserve">                                    </w:t>
      </w:r>
    </w:p>
    <w:p w:rsidR="00AC3D44" w:rsidRPr="00F37BFC" w:rsidRDefault="00AC3D44" w:rsidP="00AC3D44">
      <w:pPr>
        <w:numPr>
          <w:ilvl w:val="0"/>
          <w:numId w:val="5"/>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t xml:space="preserve">Lesson 2: Review. </w:t>
      </w:r>
      <w:r>
        <w:rPr>
          <w:rFonts w:eastAsiaTheme="minorEastAsia"/>
          <w:color w:val="181717"/>
          <w:sz w:val="24"/>
          <w:szCs w:val="24"/>
          <w:lang w:val="en-US"/>
        </w:rPr>
        <w:t>Revise the posters and talk about them and play the audio</w:t>
      </w:r>
    </w:p>
    <w:p w:rsidR="00AC3D44" w:rsidRPr="00F37BFC" w:rsidRDefault="00AC3D44" w:rsidP="00AC3D44">
      <w:pPr>
        <w:numPr>
          <w:ilvl w:val="0"/>
          <w:numId w:val="5"/>
        </w:numPr>
        <w:spacing w:after="0" w:line="240" w:lineRule="auto"/>
        <w:contextualSpacing/>
        <w:rPr>
          <w:rFonts w:eastAsiaTheme="minorEastAsia"/>
          <w:sz w:val="24"/>
          <w:szCs w:val="24"/>
          <w:lang w:val="en-US"/>
        </w:rPr>
      </w:pPr>
      <w:r>
        <w:rPr>
          <w:rFonts w:eastAsiaTheme="minorEastAsia"/>
          <w:color w:val="181717"/>
          <w:sz w:val="24"/>
          <w:szCs w:val="24"/>
          <w:lang w:val="en-US"/>
        </w:rPr>
        <w:t xml:space="preserve">OLP Response Book: p. </w:t>
      </w:r>
      <w:r w:rsidR="00E620BD">
        <w:rPr>
          <w:rFonts w:eastAsiaTheme="minorEastAsia"/>
          <w:b/>
          <w:color w:val="181717"/>
          <w:sz w:val="24"/>
          <w:szCs w:val="24"/>
          <w:lang w:val="en-US"/>
        </w:rPr>
        <w:t>56 - 57</w:t>
      </w:r>
      <w:r w:rsidRPr="00F37BFC">
        <w:rPr>
          <w:rFonts w:eastAsiaTheme="minorEastAsia"/>
          <w:b/>
          <w:color w:val="181717"/>
          <w:sz w:val="24"/>
          <w:szCs w:val="24"/>
          <w:lang w:val="en-US"/>
        </w:rPr>
        <w:t>.</w:t>
      </w:r>
      <w:r w:rsidRPr="00F37BFC">
        <w:rPr>
          <w:rFonts w:eastAsiaTheme="minorEastAsia"/>
          <w:color w:val="181717"/>
          <w:sz w:val="24"/>
          <w:szCs w:val="24"/>
          <w:lang w:val="en-US"/>
        </w:rPr>
        <w:t xml:space="preserve"> </w:t>
      </w:r>
    </w:p>
    <w:p w:rsidR="00AC3D44" w:rsidRPr="00F37BFC" w:rsidRDefault="00AC3D44" w:rsidP="00AC3D44">
      <w:pPr>
        <w:numPr>
          <w:ilvl w:val="0"/>
          <w:numId w:val="5"/>
        </w:numPr>
        <w:spacing w:after="0" w:line="240" w:lineRule="auto"/>
        <w:contextualSpacing/>
        <w:rPr>
          <w:rFonts w:eastAsiaTheme="minorEastAsia"/>
          <w:sz w:val="24"/>
          <w:szCs w:val="24"/>
          <w:lang w:val="en-US"/>
        </w:rPr>
      </w:pPr>
      <w:r w:rsidRPr="00F37BFC">
        <w:rPr>
          <w:rFonts w:eastAsiaTheme="minorEastAsia"/>
          <w:color w:val="181717"/>
          <w:sz w:val="24"/>
          <w:szCs w:val="24"/>
          <w:lang w:val="en-US"/>
        </w:rPr>
        <w:t xml:space="preserve">Vocabulary Game </w:t>
      </w:r>
      <w:r w:rsidRPr="00F37BFC">
        <w:rPr>
          <w:rFonts w:eastAsiaTheme="minorEastAsia"/>
          <w:b/>
          <w:color w:val="181717"/>
          <w:sz w:val="24"/>
          <w:szCs w:val="24"/>
          <w:lang w:val="en-US"/>
        </w:rPr>
        <w:t>(found online – lesson 2)</w:t>
      </w:r>
      <w:r w:rsidRPr="00F37BFC">
        <w:rPr>
          <w:rFonts w:eastAsiaTheme="minorEastAsia"/>
          <w:color w:val="181717"/>
          <w:sz w:val="24"/>
          <w:szCs w:val="24"/>
          <w:lang w:val="en-US"/>
        </w:rPr>
        <w:t>.</w:t>
      </w:r>
      <w:r>
        <w:rPr>
          <w:rFonts w:eastAsiaTheme="minorEastAsia"/>
          <w:color w:val="181717"/>
          <w:sz w:val="24"/>
          <w:szCs w:val="24"/>
          <w:lang w:val="en-US"/>
        </w:rPr>
        <w:t xml:space="preserve"> </w:t>
      </w:r>
      <w:r w:rsidRPr="00CE2B1D">
        <w:rPr>
          <w:rFonts w:eastAsiaTheme="minorEastAsia"/>
          <w:b/>
          <w:color w:val="181717"/>
          <w:sz w:val="24"/>
          <w:szCs w:val="24"/>
          <w:lang w:val="en-US"/>
        </w:rPr>
        <w:t>Link below</w:t>
      </w:r>
    </w:p>
    <w:p w:rsidR="00AC3D44" w:rsidRPr="00F37BFC" w:rsidRDefault="00AC3D44" w:rsidP="00AC3D44">
      <w:pPr>
        <w:numPr>
          <w:ilvl w:val="0"/>
          <w:numId w:val="5"/>
        </w:numPr>
        <w:spacing w:after="0" w:line="216" w:lineRule="auto"/>
        <w:ind w:right="94"/>
        <w:contextualSpacing/>
        <w:rPr>
          <w:rFonts w:eastAsiaTheme="minorEastAsia"/>
          <w:sz w:val="24"/>
          <w:szCs w:val="24"/>
          <w:lang w:val="en-US"/>
        </w:rPr>
      </w:pPr>
      <w:r w:rsidRPr="00F37BFC">
        <w:rPr>
          <w:rFonts w:eastAsiaTheme="minorEastAsia"/>
          <w:color w:val="181717"/>
          <w:sz w:val="24"/>
          <w:szCs w:val="24"/>
          <w:lang w:val="en-US"/>
        </w:rPr>
        <w:t>Lesson 3: Revise poster</w:t>
      </w:r>
      <w:r>
        <w:rPr>
          <w:rFonts w:eastAsiaTheme="minorEastAsia"/>
          <w:color w:val="181717"/>
          <w:sz w:val="24"/>
          <w:szCs w:val="24"/>
          <w:lang w:val="en-US"/>
        </w:rPr>
        <w:t>s</w:t>
      </w:r>
      <w:r w:rsidRPr="00F37BFC">
        <w:rPr>
          <w:rFonts w:eastAsiaTheme="minorEastAsia"/>
          <w:color w:val="181717"/>
          <w:sz w:val="24"/>
          <w:szCs w:val="24"/>
          <w:lang w:val="en-US"/>
        </w:rPr>
        <w:t xml:space="preserve"> and audio. </w:t>
      </w:r>
      <w:r>
        <w:rPr>
          <w:rFonts w:eastAsiaTheme="minorEastAsia"/>
          <w:color w:val="181717"/>
          <w:sz w:val="24"/>
          <w:szCs w:val="24"/>
          <w:lang w:val="en-US"/>
        </w:rPr>
        <w:t xml:space="preserve">Particular words may be used or explained in a different context. </w:t>
      </w:r>
      <w:r w:rsidR="00E620BD">
        <w:rPr>
          <w:rFonts w:eastAsiaTheme="minorEastAsia"/>
          <w:color w:val="181717"/>
          <w:sz w:val="24"/>
          <w:szCs w:val="24"/>
          <w:lang w:val="en-US"/>
        </w:rPr>
        <w:t>Focus on invention of the television. Discuss the poem ‘Before TV.’</w:t>
      </w:r>
    </w:p>
    <w:p w:rsidR="00AC3D44" w:rsidRPr="00F37BFC" w:rsidRDefault="00AC3D44" w:rsidP="00AC3D44">
      <w:pPr>
        <w:numPr>
          <w:ilvl w:val="0"/>
          <w:numId w:val="5"/>
        </w:numPr>
        <w:spacing w:after="0" w:line="216" w:lineRule="auto"/>
        <w:ind w:right="94"/>
        <w:contextualSpacing/>
        <w:rPr>
          <w:rFonts w:eastAsiaTheme="minorEastAsia"/>
          <w:sz w:val="24"/>
          <w:szCs w:val="24"/>
          <w:lang w:val="en-US"/>
        </w:rPr>
      </w:pPr>
      <w:r w:rsidRPr="00F37BFC">
        <w:rPr>
          <w:rFonts w:eastAsiaTheme="minorEastAsia"/>
          <w:color w:val="181717"/>
          <w:sz w:val="24"/>
          <w:szCs w:val="24"/>
          <w:lang w:val="en-US"/>
        </w:rPr>
        <w:t xml:space="preserve">OLP response book p. </w:t>
      </w:r>
      <w:r w:rsidR="00E620BD">
        <w:rPr>
          <w:rFonts w:eastAsiaTheme="minorEastAsia"/>
          <w:b/>
          <w:color w:val="181717"/>
          <w:sz w:val="24"/>
          <w:szCs w:val="24"/>
          <w:lang w:val="en-US"/>
        </w:rPr>
        <w:t>58</w:t>
      </w:r>
    </w:p>
    <w:p w:rsidR="00AC3D44" w:rsidRPr="00F37BFC" w:rsidRDefault="00AC3D44" w:rsidP="00AC3D44">
      <w:pPr>
        <w:numPr>
          <w:ilvl w:val="0"/>
          <w:numId w:val="5"/>
        </w:numPr>
        <w:spacing w:after="0" w:line="216" w:lineRule="auto"/>
        <w:ind w:right="94"/>
        <w:contextualSpacing/>
        <w:rPr>
          <w:rFonts w:eastAsiaTheme="minorEastAsia"/>
          <w:b/>
          <w:sz w:val="24"/>
          <w:szCs w:val="24"/>
          <w:lang w:val="en-US"/>
        </w:rPr>
      </w:pPr>
      <w:r w:rsidRPr="00F37BFC">
        <w:rPr>
          <w:rFonts w:eastAsiaTheme="minorEastAsia"/>
          <w:color w:val="181717"/>
          <w:sz w:val="24"/>
          <w:szCs w:val="24"/>
          <w:lang w:val="en-US"/>
        </w:rPr>
        <w:t xml:space="preserve">Vocabulary Game </w:t>
      </w:r>
      <w:r w:rsidRPr="00F37BFC">
        <w:rPr>
          <w:rFonts w:eastAsiaTheme="minorEastAsia"/>
          <w:b/>
          <w:color w:val="181717"/>
          <w:sz w:val="24"/>
          <w:szCs w:val="24"/>
          <w:lang w:val="en-US"/>
        </w:rPr>
        <w:t>(found online – lesson 3)</w:t>
      </w:r>
      <w:r>
        <w:rPr>
          <w:rFonts w:eastAsiaTheme="minorEastAsia"/>
          <w:color w:val="181717"/>
          <w:sz w:val="24"/>
          <w:szCs w:val="24"/>
          <w:lang w:val="en-US"/>
        </w:rPr>
        <w:t xml:space="preserve">. </w:t>
      </w:r>
      <w:r w:rsidRPr="00CE2B1D">
        <w:rPr>
          <w:rFonts w:eastAsiaTheme="minorEastAsia"/>
          <w:b/>
          <w:color w:val="181717"/>
          <w:sz w:val="24"/>
          <w:szCs w:val="24"/>
          <w:lang w:val="en-US"/>
        </w:rPr>
        <w:t>Link below</w:t>
      </w:r>
    </w:p>
    <w:p w:rsidR="00AC3D44" w:rsidRPr="00F37BFC" w:rsidRDefault="00AC3D44" w:rsidP="00AC3D44">
      <w:pPr>
        <w:numPr>
          <w:ilvl w:val="0"/>
          <w:numId w:val="5"/>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t xml:space="preserve">Lesson 4: Revise poster and audio. </w:t>
      </w:r>
    </w:p>
    <w:p w:rsidR="00AC3D44" w:rsidRPr="00F37BFC" w:rsidRDefault="00AC3D44" w:rsidP="00AC3D44">
      <w:pPr>
        <w:numPr>
          <w:ilvl w:val="0"/>
          <w:numId w:val="5"/>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t xml:space="preserve">Slideshow. Additional Activities </w:t>
      </w:r>
      <w:r w:rsidRPr="00F37BFC">
        <w:rPr>
          <w:rFonts w:eastAsiaTheme="minorEastAsia"/>
          <w:b/>
          <w:color w:val="181717"/>
          <w:sz w:val="24"/>
          <w:szCs w:val="24"/>
          <w:lang w:val="en-US"/>
        </w:rPr>
        <w:t>(found online – lesson 4)</w:t>
      </w:r>
      <w:r>
        <w:rPr>
          <w:rFonts w:eastAsiaTheme="minorEastAsia"/>
          <w:color w:val="181717"/>
          <w:sz w:val="24"/>
          <w:szCs w:val="24"/>
          <w:lang w:val="en-US"/>
        </w:rPr>
        <w:t xml:space="preserve"> – R</w:t>
      </w:r>
      <w:r w:rsidRPr="00F37BFC">
        <w:rPr>
          <w:rFonts w:eastAsiaTheme="minorEastAsia"/>
          <w:color w:val="181717"/>
          <w:sz w:val="24"/>
          <w:szCs w:val="24"/>
          <w:lang w:val="en-US"/>
        </w:rPr>
        <w:t>e</w:t>
      </w:r>
      <w:r>
        <w:rPr>
          <w:rFonts w:eastAsiaTheme="minorEastAsia"/>
          <w:color w:val="181717"/>
          <w:sz w:val="24"/>
          <w:szCs w:val="24"/>
          <w:lang w:val="en-US"/>
        </w:rPr>
        <w:t>vise the posters and talk about them</w:t>
      </w:r>
      <w:r w:rsidR="00E620BD">
        <w:rPr>
          <w:rFonts w:eastAsiaTheme="minorEastAsia"/>
          <w:color w:val="181717"/>
          <w:sz w:val="24"/>
          <w:szCs w:val="24"/>
          <w:lang w:val="en-US"/>
        </w:rPr>
        <w:t>. Use the spotlight to highlight certain elements as they are being discussed</w:t>
      </w:r>
    </w:p>
    <w:p w:rsidR="00AC3D44" w:rsidRPr="00F37BFC" w:rsidRDefault="00AC3D44" w:rsidP="00AC3D44">
      <w:pPr>
        <w:numPr>
          <w:ilvl w:val="0"/>
          <w:numId w:val="5"/>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t>OLP response book p.</w:t>
      </w:r>
      <w:r w:rsidR="00E620BD">
        <w:rPr>
          <w:rFonts w:eastAsiaTheme="minorEastAsia"/>
          <w:b/>
          <w:color w:val="181717"/>
          <w:sz w:val="24"/>
          <w:szCs w:val="24"/>
          <w:lang w:val="en-US"/>
        </w:rPr>
        <w:t>59</w:t>
      </w:r>
      <w:r w:rsidRPr="00F37BFC">
        <w:rPr>
          <w:rFonts w:eastAsiaTheme="minorEastAsia"/>
          <w:b/>
          <w:color w:val="181717"/>
          <w:sz w:val="24"/>
          <w:szCs w:val="24"/>
          <w:lang w:val="en-US"/>
        </w:rPr>
        <w:t xml:space="preserve"> </w:t>
      </w:r>
    </w:p>
    <w:p w:rsidR="00AC3D44" w:rsidRPr="00F37BFC" w:rsidRDefault="00AC3D44" w:rsidP="00AC3D44">
      <w:pPr>
        <w:numPr>
          <w:ilvl w:val="0"/>
          <w:numId w:val="5"/>
        </w:numPr>
        <w:spacing w:after="0" w:line="240" w:lineRule="auto"/>
        <w:contextualSpacing/>
        <w:rPr>
          <w:rFonts w:eastAsiaTheme="minorEastAsia"/>
          <w:sz w:val="24"/>
          <w:szCs w:val="24"/>
          <w:lang w:val="en-US"/>
        </w:rPr>
      </w:pPr>
      <w:r w:rsidRPr="00F37BFC">
        <w:rPr>
          <w:rFonts w:eastAsiaTheme="minorEastAsia"/>
          <w:color w:val="181717"/>
          <w:sz w:val="24"/>
          <w:szCs w:val="24"/>
          <w:lang w:val="en-US"/>
        </w:rPr>
        <w:t>Vocabulary Game</w:t>
      </w:r>
      <w:r w:rsidR="00E620BD">
        <w:rPr>
          <w:rFonts w:eastAsiaTheme="minorEastAsia"/>
          <w:color w:val="181717"/>
          <w:sz w:val="24"/>
          <w:szCs w:val="24"/>
          <w:lang w:val="en-US"/>
        </w:rPr>
        <w:t xml:space="preserve"> </w:t>
      </w:r>
      <w:r>
        <w:rPr>
          <w:rFonts w:eastAsiaTheme="minorEastAsia"/>
          <w:color w:val="181717"/>
          <w:sz w:val="24"/>
          <w:szCs w:val="24"/>
          <w:lang w:val="en-US"/>
        </w:rPr>
        <w:t>and additional activities</w:t>
      </w:r>
      <w:r w:rsidRPr="00F37BFC">
        <w:rPr>
          <w:rFonts w:eastAsiaTheme="minorEastAsia"/>
          <w:color w:val="181717"/>
          <w:sz w:val="24"/>
          <w:szCs w:val="24"/>
          <w:lang w:val="en-US"/>
        </w:rPr>
        <w:t xml:space="preserve"> </w:t>
      </w:r>
      <w:r w:rsidRPr="00F37BFC">
        <w:rPr>
          <w:rFonts w:eastAsiaTheme="minorEastAsia"/>
          <w:b/>
          <w:color w:val="181717"/>
          <w:sz w:val="24"/>
          <w:szCs w:val="24"/>
          <w:lang w:val="en-US"/>
        </w:rPr>
        <w:t>(found online – lesson 4)</w:t>
      </w:r>
      <w:r>
        <w:rPr>
          <w:rFonts w:eastAsiaTheme="minorEastAsia"/>
          <w:b/>
          <w:color w:val="181717"/>
          <w:sz w:val="24"/>
          <w:szCs w:val="24"/>
          <w:lang w:val="en-US"/>
        </w:rPr>
        <w:t>. Links below</w:t>
      </w:r>
    </w:p>
    <w:p w:rsidR="00AC3D44" w:rsidRPr="00F37BFC" w:rsidRDefault="00AC3D44" w:rsidP="00AC3D44">
      <w:pPr>
        <w:numPr>
          <w:ilvl w:val="0"/>
          <w:numId w:val="5"/>
        </w:numPr>
        <w:spacing w:after="0" w:line="240" w:lineRule="auto"/>
        <w:contextualSpacing/>
        <w:rPr>
          <w:rFonts w:eastAsiaTheme="minorEastAsia"/>
          <w:i/>
          <w:sz w:val="24"/>
          <w:szCs w:val="24"/>
          <w:lang w:val="en-US"/>
        </w:rPr>
      </w:pPr>
      <w:r w:rsidRPr="00F37BFC">
        <w:rPr>
          <w:rFonts w:eastAsiaTheme="minorEastAsia"/>
          <w:b/>
          <w:i/>
          <w:color w:val="181717"/>
          <w:sz w:val="24"/>
          <w:szCs w:val="24"/>
          <w:lang w:val="en-US"/>
        </w:rPr>
        <w:t>To find the pages highligh</w:t>
      </w:r>
      <w:r>
        <w:rPr>
          <w:rFonts w:eastAsiaTheme="minorEastAsia"/>
          <w:b/>
          <w:i/>
          <w:color w:val="181717"/>
          <w:sz w:val="24"/>
          <w:szCs w:val="24"/>
          <w:lang w:val="en-US"/>
        </w:rPr>
        <w:t>ted above, go into CJ Fallon – 2</w:t>
      </w:r>
      <w:r w:rsidRPr="00CE2B1D">
        <w:rPr>
          <w:rFonts w:eastAsiaTheme="minorEastAsia"/>
          <w:b/>
          <w:i/>
          <w:color w:val="181717"/>
          <w:sz w:val="24"/>
          <w:szCs w:val="24"/>
          <w:vertAlign w:val="superscript"/>
          <w:lang w:val="en-US"/>
        </w:rPr>
        <w:t>nd</w:t>
      </w:r>
      <w:r>
        <w:rPr>
          <w:rFonts w:eastAsiaTheme="minorEastAsia"/>
          <w:b/>
          <w:i/>
          <w:color w:val="181717"/>
          <w:sz w:val="24"/>
          <w:szCs w:val="24"/>
          <w:lang w:val="en-US"/>
        </w:rPr>
        <w:t xml:space="preserve"> </w:t>
      </w:r>
      <w:r w:rsidRPr="00F37BFC">
        <w:rPr>
          <w:rFonts w:eastAsiaTheme="minorEastAsia"/>
          <w:b/>
          <w:i/>
          <w:color w:val="181717"/>
          <w:sz w:val="24"/>
          <w:szCs w:val="24"/>
          <w:vertAlign w:val="superscript"/>
          <w:lang w:val="en-US"/>
        </w:rPr>
        <w:t>t</w:t>
      </w:r>
      <w:r w:rsidRPr="00F37BFC">
        <w:rPr>
          <w:rFonts w:eastAsiaTheme="minorEastAsia"/>
          <w:b/>
          <w:i/>
          <w:color w:val="181717"/>
          <w:sz w:val="24"/>
          <w:szCs w:val="24"/>
          <w:lang w:val="en-US"/>
        </w:rPr>
        <w:t xml:space="preserve"> class – English – Rainbow Oral language – Oral language first class response book</w:t>
      </w:r>
      <w:r>
        <w:rPr>
          <w:rFonts w:eastAsiaTheme="minorEastAsia"/>
          <w:b/>
          <w:i/>
          <w:color w:val="181717"/>
          <w:sz w:val="24"/>
          <w:szCs w:val="24"/>
          <w:lang w:val="en-US"/>
        </w:rPr>
        <w:t xml:space="preserve"> (Unit </w:t>
      </w:r>
      <w:r w:rsidR="00E620BD">
        <w:rPr>
          <w:rFonts w:eastAsiaTheme="minorEastAsia"/>
          <w:b/>
          <w:i/>
          <w:color w:val="181717"/>
          <w:sz w:val="24"/>
          <w:szCs w:val="24"/>
          <w:lang w:val="en-US"/>
        </w:rPr>
        <w:t>1</w:t>
      </w:r>
      <w:r>
        <w:rPr>
          <w:rFonts w:eastAsiaTheme="minorEastAsia"/>
          <w:b/>
          <w:i/>
          <w:color w:val="181717"/>
          <w:sz w:val="24"/>
          <w:szCs w:val="24"/>
          <w:lang w:val="en-US"/>
        </w:rPr>
        <w:t>3</w:t>
      </w:r>
      <w:r w:rsidRPr="00F37BFC">
        <w:rPr>
          <w:rFonts w:eastAsiaTheme="minorEastAsia"/>
          <w:b/>
          <w:i/>
          <w:color w:val="181717"/>
          <w:sz w:val="24"/>
          <w:szCs w:val="24"/>
          <w:lang w:val="en-US"/>
        </w:rPr>
        <w:t>)</w:t>
      </w:r>
    </w:p>
    <w:p w:rsidR="00AC3D44" w:rsidRPr="00F37BFC" w:rsidRDefault="00AC3D44" w:rsidP="00AC3D44">
      <w:pPr>
        <w:numPr>
          <w:ilvl w:val="0"/>
          <w:numId w:val="5"/>
        </w:numPr>
        <w:spacing w:after="0" w:line="240" w:lineRule="auto"/>
        <w:contextualSpacing/>
        <w:rPr>
          <w:rFonts w:eastAsiaTheme="minorEastAsia"/>
          <w:b/>
          <w:i/>
          <w:sz w:val="24"/>
          <w:szCs w:val="24"/>
          <w:lang w:val="en-US"/>
        </w:rPr>
      </w:pPr>
      <w:r w:rsidRPr="00F37BFC">
        <w:rPr>
          <w:rFonts w:eastAsiaTheme="minorEastAsia"/>
          <w:b/>
          <w:i/>
          <w:sz w:val="24"/>
          <w:szCs w:val="24"/>
          <w:lang w:val="en-US"/>
        </w:rPr>
        <w:t>Interactive activities (online lessons) connected to the book can be found by ticking the OLP onli</w:t>
      </w:r>
      <w:r>
        <w:rPr>
          <w:rFonts w:eastAsiaTheme="minorEastAsia"/>
          <w:b/>
          <w:i/>
          <w:sz w:val="24"/>
          <w:szCs w:val="24"/>
          <w:lang w:val="en-US"/>
        </w:rPr>
        <w:t>ne activities box, then choose 2</w:t>
      </w:r>
      <w:r w:rsidRPr="00CE2B1D">
        <w:rPr>
          <w:rFonts w:eastAsiaTheme="minorEastAsia"/>
          <w:b/>
          <w:i/>
          <w:sz w:val="24"/>
          <w:szCs w:val="24"/>
          <w:vertAlign w:val="superscript"/>
          <w:lang w:val="en-US"/>
        </w:rPr>
        <w:t>nd</w:t>
      </w:r>
      <w:r>
        <w:rPr>
          <w:rFonts w:eastAsiaTheme="minorEastAsia"/>
          <w:b/>
          <w:i/>
          <w:sz w:val="24"/>
          <w:szCs w:val="24"/>
          <w:lang w:val="en-US"/>
        </w:rPr>
        <w:t xml:space="preserve">  class and it’s unit </w:t>
      </w:r>
      <w:r w:rsidR="00E620BD">
        <w:rPr>
          <w:rFonts w:eastAsiaTheme="minorEastAsia"/>
          <w:b/>
          <w:i/>
          <w:sz w:val="24"/>
          <w:szCs w:val="24"/>
          <w:lang w:val="en-US"/>
        </w:rPr>
        <w:t>1</w:t>
      </w:r>
      <w:r>
        <w:rPr>
          <w:rFonts w:eastAsiaTheme="minorEastAsia"/>
          <w:b/>
          <w:i/>
          <w:sz w:val="24"/>
          <w:szCs w:val="24"/>
          <w:lang w:val="en-US"/>
        </w:rPr>
        <w:t>3</w:t>
      </w:r>
    </w:p>
    <w:p w:rsidR="00AC3D44" w:rsidRDefault="00AC3D44" w:rsidP="00AC3D44">
      <w:pPr>
        <w:rPr>
          <w:b/>
          <w:i/>
        </w:rPr>
      </w:pPr>
      <w:r w:rsidRPr="00F37BFC">
        <w:rPr>
          <w:b/>
          <w:i/>
        </w:rPr>
        <w:t>Link for online activities</w:t>
      </w:r>
    </w:p>
    <w:p w:rsidR="00AC3D44" w:rsidRDefault="00486CBE" w:rsidP="00AC3D44">
      <w:hyperlink r:id="rId16" w:anchor="/units/second/13" w:history="1">
        <w:r w:rsidR="00154947" w:rsidRPr="00154947">
          <w:rPr>
            <w:color w:val="0000FF"/>
            <w:u w:val="single"/>
          </w:rPr>
          <w:t>https://rainbow.cjfallon.ie/#/units/second/13</w:t>
        </w:r>
      </w:hyperlink>
      <w:r w:rsidR="00154947">
        <w:t xml:space="preserve"> (Interactive posters)</w:t>
      </w:r>
    </w:p>
    <w:p w:rsidR="00154947" w:rsidRDefault="00486CBE" w:rsidP="00AC3D44">
      <w:hyperlink r:id="rId17" w:anchor="/units/second/13" w:history="1">
        <w:r w:rsidR="00154947" w:rsidRPr="00154947">
          <w:rPr>
            <w:color w:val="0000FF"/>
            <w:u w:val="single"/>
          </w:rPr>
          <w:t>https://rainbow.cjfallon.ie/#/units/second/13</w:t>
        </w:r>
      </w:hyperlink>
      <w:r w:rsidR="00154947">
        <w:t xml:space="preserve"> (Lesson 1 Vocabulary Game)</w:t>
      </w:r>
    </w:p>
    <w:p w:rsidR="00154947" w:rsidRDefault="00486CBE" w:rsidP="00AC3D44">
      <w:hyperlink r:id="rId18" w:anchor="/units/second/13" w:history="1">
        <w:r w:rsidR="00154947" w:rsidRPr="00154947">
          <w:rPr>
            <w:color w:val="0000FF"/>
            <w:u w:val="single"/>
          </w:rPr>
          <w:t>https://rainbow.cjfallon.ie/#/units/second/13</w:t>
        </w:r>
      </w:hyperlink>
      <w:r w:rsidR="00154947">
        <w:t xml:space="preserve"> (Lesson 2 Vocabulary Game)</w:t>
      </w:r>
    </w:p>
    <w:p w:rsidR="00154947" w:rsidRDefault="00486CBE" w:rsidP="00AC3D44">
      <w:hyperlink r:id="rId19" w:anchor="/units/second/13" w:history="1">
        <w:r w:rsidR="00154947" w:rsidRPr="00154947">
          <w:rPr>
            <w:color w:val="0000FF"/>
            <w:u w:val="single"/>
          </w:rPr>
          <w:t>https://rainbow.cjfallon.ie/#/units/second/13</w:t>
        </w:r>
      </w:hyperlink>
      <w:r w:rsidR="00154947">
        <w:t xml:space="preserve"> (Lesson 3 Poem)</w:t>
      </w:r>
    </w:p>
    <w:p w:rsidR="00154947" w:rsidRDefault="00486CBE" w:rsidP="00AC3D44">
      <w:hyperlink r:id="rId20" w:anchor="/units/second/13" w:history="1">
        <w:r w:rsidR="00154947" w:rsidRPr="00154947">
          <w:rPr>
            <w:color w:val="0000FF"/>
            <w:u w:val="single"/>
          </w:rPr>
          <w:t>https://rainbow.cjfallon.ie/#/units/second/13</w:t>
        </w:r>
      </w:hyperlink>
      <w:r w:rsidR="00154947">
        <w:t xml:space="preserve"> (Lesson 3 Vocabulary Game)</w:t>
      </w:r>
    </w:p>
    <w:p w:rsidR="00154947" w:rsidRDefault="00486CBE" w:rsidP="00AC3D44">
      <w:hyperlink r:id="rId21" w:anchor="/units/second/13" w:history="1">
        <w:r w:rsidR="00154947" w:rsidRPr="00154947">
          <w:rPr>
            <w:color w:val="0000FF"/>
            <w:u w:val="single"/>
          </w:rPr>
          <w:t>https://rainbow.cjfallon.ie/#/units/second/13</w:t>
        </w:r>
      </w:hyperlink>
      <w:r w:rsidR="00154947">
        <w:t xml:space="preserve"> (Lesson 4 Slideshow)</w:t>
      </w:r>
    </w:p>
    <w:p w:rsidR="00154947" w:rsidRDefault="00486CBE" w:rsidP="00AC3D44">
      <w:pPr>
        <w:rPr>
          <w:rFonts w:eastAsiaTheme="minorEastAsia"/>
          <w:color w:val="181717"/>
          <w:sz w:val="24"/>
          <w:szCs w:val="24"/>
          <w:lang w:val="en-US"/>
        </w:rPr>
      </w:pPr>
      <w:hyperlink r:id="rId22" w:anchor="/units/second/13" w:history="1">
        <w:r w:rsidR="00154947" w:rsidRPr="00154947">
          <w:rPr>
            <w:color w:val="0000FF"/>
            <w:u w:val="single"/>
          </w:rPr>
          <w:t>https://rainbow.cjfallon.ie/#/units/second/13</w:t>
        </w:r>
      </w:hyperlink>
      <w:r w:rsidR="00154947">
        <w:t xml:space="preserve"> (Lesson 4 Vocabulary Game)</w:t>
      </w:r>
    </w:p>
    <w:p w:rsidR="00AC3D44" w:rsidRDefault="00AC3D44" w:rsidP="00AC3D44">
      <w:pPr>
        <w:rPr>
          <w:rFonts w:eastAsiaTheme="minorEastAsia"/>
          <w:color w:val="181717"/>
          <w:sz w:val="24"/>
          <w:szCs w:val="24"/>
          <w:lang w:val="en-US"/>
        </w:rPr>
      </w:pPr>
    </w:p>
    <w:p w:rsidR="00AC3D44" w:rsidRPr="00F37BFC" w:rsidRDefault="00AC3D44" w:rsidP="00AC3D44">
      <w:pPr>
        <w:rPr>
          <w:rFonts w:eastAsiaTheme="minorEastAsia"/>
          <w:sz w:val="24"/>
          <w:szCs w:val="24"/>
          <w:lang w:val="en-US"/>
        </w:rPr>
      </w:pPr>
      <w:r w:rsidRPr="00F37BFC">
        <w:rPr>
          <w:rFonts w:eastAsiaTheme="minorEastAsia"/>
          <w:color w:val="181717"/>
          <w:sz w:val="24"/>
          <w:szCs w:val="24"/>
          <w:lang w:val="en-US"/>
        </w:rPr>
        <w:t xml:space="preserve">Read the next 10 pages (or as many as you wish) of either George’s </w:t>
      </w:r>
      <w:proofErr w:type="spellStart"/>
      <w:r w:rsidRPr="00F37BFC">
        <w:rPr>
          <w:rFonts w:eastAsiaTheme="minorEastAsia"/>
          <w:color w:val="181717"/>
          <w:sz w:val="24"/>
          <w:szCs w:val="24"/>
          <w:lang w:val="en-US"/>
        </w:rPr>
        <w:t>Marvellous</w:t>
      </w:r>
      <w:proofErr w:type="spellEnd"/>
      <w:r w:rsidRPr="00F37BFC">
        <w:rPr>
          <w:rFonts w:eastAsiaTheme="minorEastAsia"/>
          <w:color w:val="181717"/>
          <w:sz w:val="24"/>
          <w:szCs w:val="24"/>
          <w:lang w:val="en-US"/>
        </w:rPr>
        <w:t xml:space="preserve"> Medicine, </w:t>
      </w:r>
      <w:proofErr w:type="gramStart"/>
      <w:r w:rsidRPr="00F37BFC">
        <w:rPr>
          <w:rFonts w:eastAsiaTheme="minorEastAsia"/>
          <w:color w:val="181717"/>
          <w:sz w:val="24"/>
          <w:szCs w:val="24"/>
          <w:lang w:val="en-US"/>
        </w:rPr>
        <w:t>The</w:t>
      </w:r>
      <w:proofErr w:type="gramEnd"/>
      <w:r w:rsidRPr="00F37BFC">
        <w:rPr>
          <w:rFonts w:eastAsiaTheme="minorEastAsia"/>
          <w:color w:val="181717"/>
          <w:sz w:val="24"/>
          <w:szCs w:val="24"/>
          <w:lang w:val="en-US"/>
        </w:rPr>
        <w:t xml:space="preserve"> Twits or The Enormous Crocodile. </w:t>
      </w:r>
    </w:p>
    <w:p w:rsidR="00AC3D44" w:rsidRPr="00F37BFC" w:rsidRDefault="00AC3D44" w:rsidP="00AC3D44">
      <w:pPr>
        <w:numPr>
          <w:ilvl w:val="0"/>
          <w:numId w:val="4"/>
        </w:numPr>
        <w:spacing w:after="0" w:line="240" w:lineRule="auto"/>
        <w:contextualSpacing/>
        <w:rPr>
          <w:rFonts w:eastAsiaTheme="minorEastAsia"/>
          <w:b/>
          <w:i/>
          <w:sz w:val="24"/>
          <w:szCs w:val="24"/>
          <w:lang w:val="en-US"/>
        </w:rPr>
      </w:pPr>
      <w:r w:rsidRPr="00F37BFC">
        <w:rPr>
          <w:rFonts w:eastAsiaTheme="minorEastAsia"/>
          <w:b/>
          <w:i/>
          <w:sz w:val="24"/>
          <w:szCs w:val="24"/>
          <w:lang w:val="en-US"/>
        </w:rPr>
        <w:lastRenderedPageBreak/>
        <w:t xml:space="preserve">Continue with comprehension worksheets for George’s </w:t>
      </w:r>
      <w:proofErr w:type="spellStart"/>
      <w:r w:rsidRPr="00F37BFC">
        <w:rPr>
          <w:rFonts w:eastAsiaTheme="minorEastAsia"/>
          <w:b/>
          <w:i/>
          <w:sz w:val="24"/>
          <w:szCs w:val="24"/>
          <w:lang w:val="en-US"/>
        </w:rPr>
        <w:t>Marvellous</w:t>
      </w:r>
      <w:proofErr w:type="spellEnd"/>
      <w:r w:rsidRPr="00F37BFC">
        <w:rPr>
          <w:rFonts w:eastAsiaTheme="minorEastAsia"/>
          <w:b/>
          <w:i/>
          <w:sz w:val="24"/>
          <w:szCs w:val="24"/>
          <w:lang w:val="en-US"/>
        </w:rPr>
        <w:t xml:space="preserve"> Medicine.</w:t>
      </w:r>
    </w:p>
    <w:p w:rsidR="00AC3D44" w:rsidRPr="00F37BFC" w:rsidRDefault="00AC3D44" w:rsidP="00AC3D44">
      <w:pPr>
        <w:numPr>
          <w:ilvl w:val="0"/>
          <w:numId w:val="4"/>
        </w:numPr>
        <w:spacing w:after="0" w:line="240" w:lineRule="auto"/>
        <w:contextualSpacing/>
        <w:rPr>
          <w:rFonts w:eastAsiaTheme="minorEastAsia"/>
          <w:b/>
          <w:sz w:val="24"/>
          <w:szCs w:val="24"/>
          <w:lang w:val="en-US"/>
        </w:rPr>
      </w:pPr>
      <w:r w:rsidRPr="00F37BFC">
        <w:rPr>
          <w:rFonts w:eastAsiaTheme="minorEastAsia"/>
          <w:b/>
          <w:i/>
          <w:sz w:val="24"/>
          <w:szCs w:val="24"/>
          <w:lang w:val="en-US"/>
        </w:rPr>
        <w:t>Read whatever is available to the children at home</w:t>
      </w:r>
      <w:r w:rsidRPr="00F37BFC">
        <w:rPr>
          <w:rFonts w:eastAsiaTheme="minorEastAsia"/>
          <w:b/>
          <w:sz w:val="24"/>
          <w:szCs w:val="24"/>
          <w:lang w:val="en-US"/>
        </w:rPr>
        <w:t>.</w:t>
      </w:r>
    </w:p>
    <w:p w:rsidR="00AC3D44" w:rsidRPr="00F37BFC" w:rsidRDefault="00AC3D44" w:rsidP="00AC3D44">
      <w:pPr>
        <w:numPr>
          <w:ilvl w:val="0"/>
          <w:numId w:val="4"/>
        </w:numPr>
        <w:spacing w:after="0" w:line="240" w:lineRule="auto"/>
        <w:contextualSpacing/>
        <w:rPr>
          <w:rFonts w:eastAsiaTheme="minorEastAsia"/>
          <w:b/>
          <w:i/>
          <w:sz w:val="24"/>
          <w:szCs w:val="24"/>
          <w:lang w:val="en-US"/>
        </w:rPr>
      </w:pPr>
      <w:r w:rsidRPr="00F37BFC">
        <w:rPr>
          <w:rFonts w:eastAsiaTheme="minorEastAsia"/>
          <w:b/>
          <w:i/>
          <w:sz w:val="24"/>
          <w:szCs w:val="24"/>
          <w:lang w:val="en-US"/>
        </w:rPr>
        <w:t xml:space="preserve">Continue with the Just Phonics book. 3 pages per week (if you have the book available). (Start on the last unfinished page)  </w:t>
      </w:r>
    </w:p>
    <w:p w:rsidR="00AC3D44" w:rsidRPr="00F277EE" w:rsidRDefault="00AC3D44" w:rsidP="00AC3D44">
      <w:pPr>
        <w:numPr>
          <w:ilvl w:val="0"/>
          <w:numId w:val="4"/>
        </w:numPr>
        <w:spacing w:after="0" w:line="240" w:lineRule="auto"/>
        <w:contextualSpacing/>
        <w:rPr>
          <w:rFonts w:eastAsiaTheme="minorEastAsia"/>
          <w:i/>
          <w:sz w:val="24"/>
          <w:szCs w:val="24"/>
          <w:lang w:val="en-US"/>
        </w:rPr>
      </w:pPr>
      <w:r w:rsidRPr="00F277EE">
        <w:rPr>
          <w:rFonts w:eastAsiaTheme="minorEastAsia"/>
          <w:sz w:val="24"/>
          <w:szCs w:val="24"/>
          <w:lang w:val="en-US"/>
        </w:rPr>
        <w:t>Design a Water safety poster</w:t>
      </w:r>
    </w:p>
    <w:p w:rsidR="00AC3D44" w:rsidRPr="00F277EE" w:rsidRDefault="00AC3D44" w:rsidP="00AC3D44">
      <w:pPr>
        <w:numPr>
          <w:ilvl w:val="0"/>
          <w:numId w:val="4"/>
        </w:numPr>
        <w:spacing w:after="0" w:line="240" w:lineRule="auto"/>
        <w:contextualSpacing/>
        <w:rPr>
          <w:rFonts w:eastAsiaTheme="minorEastAsia"/>
          <w:b/>
          <w:i/>
          <w:sz w:val="24"/>
          <w:szCs w:val="24"/>
          <w:lang w:val="en-US"/>
        </w:rPr>
      </w:pPr>
      <w:r w:rsidRPr="00F37BFC">
        <w:rPr>
          <w:rFonts w:eastAsiaTheme="minorEastAsia"/>
          <w:sz w:val="24"/>
          <w:szCs w:val="24"/>
          <w:lang w:val="en-US"/>
        </w:rPr>
        <w:t xml:space="preserve">Spelling tests can be done if you wish by following on from where we left off using spellbound. </w:t>
      </w:r>
      <w:r w:rsidRPr="00F37BFC">
        <w:rPr>
          <w:rFonts w:eastAsiaTheme="minorEastAsia"/>
          <w:b/>
          <w:i/>
          <w:sz w:val="24"/>
          <w:szCs w:val="24"/>
          <w:lang w:val="en-US"/>
        </w:rPr>
        <w:t>Spellbound can be found on CJ Fallon website by ticking Primary – 1</w:t>
      </w:r>
      <w:r w:rsidRPr="00F37BFC">
        <w:rPr>
          <w:rFonts w:eastAsiaTheme="minorEastAsia"/>
          <w:b/>
          <w:i/>
          <w:sz w:val="24"/>
          <w:szCs w:val="24"/>
          <w:vertAlign w:val="superscript"/>
          <w:lang w:val="en-US"/>
        </w:rPr>
        <w:t>st</w:t>
      </w:r>
      <w:r w:rsidRPr="00F37BFC">
        <w:rPr>
          <w:rFonts w:eastAsiaTheme="minorEastAsia"/>
          <w:b/>
          <w:i/>
          <w:sz w:val="24"/>
          <w:szCs w:val="24"/>
          <w:lang w:val="en-US"/>
        </w:rPr>
        <w:t xml:space="preserve"> or 2</w:t>
      </w:r>
      <w:r w:rsidRPr="00F37BFC">
        <w:rPr>
          <w:rFonts w:eastAsiaTheme="minorEastAsia"/>
          <w:b/>
          <w:i/>
          <w:sz w:val="24"/>
          <w:szCs w:val="24"/>
          <w:vertAlign w:val="superscript"/>
          <w:lang w:val="en-US"/>
        </w:rPr>
        <w:t>nd</w:t>
      </w:r>
      <w:r w:rsidRPr="00F37BFC">
        <w:rPr>
          <w:rFonts w:eastAsiaTheme="minorEastAsia"/>
          <w:b/>
          <w:i/>
          <w:sz w:val="24"/>
          <w:szCs w:val="24"/>
          <w:lang w:val="en-US"/>
        </w:rPr>
        <w:t xml:space="preserve"> Class – English – Spellbound (1 or 2) – online book. </w:t>
      </w:r>
      <w:r w:rsidRPr="00F37BFC">
        <w:rPr>
          <w:rFonts w:eastAsiaTheme="minorEastAsia"/>
          <w:sz w:val="24"/>
          <w:szCs w:val="24"/>
          <w:lang w:val="en-US"/>
        </w:rPr>
        <w:t>The related chapters can be completed week to week.</w:t>
      </w:r>
    </w:p>
    <w:p w:rsidR="00AC3D44" w:rsidRDefault="00154947" w:rsidP="00AC3D44">
      <w:pPr>
        <w:numPr>
          <w:ilvl w:val="0"/>
          <w:numId w:val="4"/>
        </w:numPr>
        <w:spacing w:after="0" w:line="240" w:lineRule="auto"/>
        <w:contextualSpacing/>
        <w:rPr>
          <w:rFonts w:eastAsiaTheme="minorEastAsia"/>
          <w:b/>
          <w:i/>
          <w:sz w:val="24"/>
          <w:szCs w:val="24"/>
          <w:lang w:val="en-US"/>
        </w:rPr>
      </w:pPr>
      <w:r>
        <w:rPr>
          <w:rFonts w:eastAsiaTheme="minorEastAsia"/>
          <w:b/>
          <w:i/>
          <w:sz w:val="24"/>
          <w:szCs w:val="24"/>
          <w:lang w:val="en-US"/>
        </w:rPr>
        <w:t>Write a letter to an elderly relation or friend and post it and write an email and send it to a relation, teacher or friend of the family. Discuss the similarities and differences of both.</w:t>
      </w:r>
    </w:p>
    <w:p w:rsidR="00154947" w:rsidRDefault="00154947" w:rsidP="00154947">
      <w:pPr>
        <w:spacing w:after="0" w:line="240" w:lineRule="auto"/>
        <w:contextualSpacing/>
        <w:rPr>
          <w:rFonts w:eastAsiaTheme="minorEastAsia"/>
          <w:b/>
          <w:i/>
          <w:sz w:val="24"/>
          <w:szCs w:val="24"/>
          <w:lang w:val="en-US"/>
        </w:rPr>
      </w:pPr>
    </w:p>
    <w:p w:rsidR="00154947" w:rsidRDefault="00154947" w:rsidP="00154947">
      <w:pPr>
        <w:spacing w:after="0" w:line="240" w:lineRule="auto"/>
        <w:contextualSpacing/>
        <w:rPr>
          <w:rFonts w:eastAsiaTheme="minorEastAsia"/>
          <w:b/>
          <w:i/>
          <w:sz w:val="24"/>
          <w:szCs w:val="24"/>
          <w:lang w:val="en-US"/>
        </w:rPr>
      </w:pPr>
    </w:p>
    <w:p w:rsidR="00154947" w:rsidRPr="005C1B7D" w:rsidRDefault="00154947" w:rsidP="00154947">
      <w:pPr>
        <w:autoSpaceDE w:val="0"/>
        <w:autoSpaceDN w:val="0"/>
        <w:adjustRightInd w:val="0"/>
        <w:spacing w:after="0" w:line="240" w:lineRule="auto"/>
        <w:ind w:left="720"/>
        <w:contextualSpacing/>
        <w:jc w:val="center"/>
        <w:rPr>
          <w:rFonts w:eastAsiaTheme="minorEastAsia"/>
          <w:b/>
          <w:sz w:val="44"/>
          <w:szCs w:val="44"/>
          <w:lang w:val="en-US"/>
        </w:rPr>
      </w:pPr>
      <w:r w:rsidRPr="005C1B7D">
        <w:rPr>
          <w:rFonts w:eastAsiaTheme="minorEastAsia"/>
          <w:b/>
          <w:sz w:val="44"/>
          <w:szCs w:val="44"/>
          <w:lang w:val="en-US"/>
        </w:rPr>
        <w:t>Irish</w:t>
      </w:r>
    </w:p>
    <w:p w:rsidR="00154947" w:rsidRPr="005C1B7D" w:rsidRDefault="00154947" w:rsidP="00154947">
      <w:pPr>
        <w:numPr>
          <w:ilvl w:val="0"/>
          <w:numId w:val="6"/>
        </w:numPr>
        <w:autoSpaceDE w:val="0"/>
        <w:autoSpaceDN w:val="0"/>
        <w:adjustRightInd w:val="0"/>
        <w:spacing w:after="0" w:line="240" w:lineRule="auto"/>
        <w:contextualSpacing/>
        <w:rPr>
          <w:rFonts w:cstheme="minorHAnsi"/>
          <w:sz w:val="24"/>
          <w:szCs w:val="24"/>
          <w:lang w:val="en-US"/>
        </w:rPr>
      </w:pPr>
      <w:r w:rsidRPr="005C1B7D">
        <w:rPr>
          <w:rFonts w:cstheme="minorHAnsi"/>
          <w:sz w:val="24"/>
          <w:szCs w:val="24"/>
          <w:lang w:val="en-US"/>
        </w:rPr>
        <w:t xml:space="preserve">Revise pages </w:t>
      </w:r>
      <w:r w:rsidR="00A0743F">
        <w:rPr>
          <w:rFonts w:cstheme="minorHAnsi"/>
          <w:sz w:val="24"/>
          <w:szCs w:val="24"/>
          <w:lang w:val="en-US"/>
        </w:rPr>
        <w:t>43 - 44</w:t>
      </w:r>
      <w:r w:rsidRPr="005C1B7D">
        <w:rPr>
          <w:rFonts w:cstheme="minorHAnsi"/>
          <w:sz w:val="24"/>
          <w:szCs w:val="24"/>
          <w:lang w:val="en-US"/>
        </w:rPr>
        <w:t xml:space="preserve"> (</w:t>
      </w:r>
      <w:proofErr w:type="spellStart"/>
      <w:r w:rsidR="00A0743F">
        <w:rPr>
          <w:b/>
        </w:rPr>
        <w:t>Bréagáin</w:t>
      </w:r>
      <w:proofErr w:type="spellEnd"/>
      <w:r w:rsidRPr="005C1B7D">
        <w:rPr>
          <w:rFonts w:cstheme="minorHAnsi"/>
          <w:sz w:val="24"/>
          <w:szCs w:val="24"/>
          <w:lang w:val="en-US"/>
        </w:rPr>
        <w:t>) in Bun go Barr 1</w:t>
      </w:r>
    </w:p>
    <w:p w:rsidR="00154947" w:rsidRPr="005C1B7D" w:rsidRDefault="00154947" w:rsidP="00154947">
      <w:pPr>
        <w:numPr>
          <w:ilvl w:val="0"/>
          <w:numId w:val="6"/>
        </w:numPr>
        <w:autoSpaceDE w:val="0"/>
        <w:autoSpaceDN w:val="0"/>
        <w:adjustRightInd w:val="0"/>
        <w:spacing w:after="0" w:line="240" w:lineRule="auto"/>
        <w:contextualSpacing/>
        <w:rPr>
          <w:rFonts w:cstheme="minorHAnsi"/>
          <w:sz w:val="24"/>
          <w:szCs w:val="24"/>
          <w:lang w:val="en-US"/>
        </w:rPr>
      </w:pPr>
      <w:r w:rsidRPr="005C1B7D">
        <w:rPr>
          <w:rFonts w:cstheme="minorHAnsi"/>
          <w:sz w:val="24"/>
          <w:szCs w:val="24"/>
          <w:lang w:val="en-US"/>
        </w:rPr>
        <w:t>Play the interactive games associated with this chapter.</w:t>
      </w:r>
    </w:p>
    <w:p w:rsidR="00154947" w:rsidRPr="005C1B7D" w:rsidRDefault="00154947" w:rsidP="00154947">
      <w:pPr>
        <w:numPr>
          <w:ilvl w:val="0"/>
          <w:numId w:val="6"/>
        </w:numPr>
        <w:autoSpaceDE w:val="0"/>
        <w:autoSpaceDN w:val="0"/>
        <w:adjustRightInd w:val="0"/>
        <w:spacing w:after="0" w:line="240" w:lineRule="auto"/>
        <w:contextualSpacing/>
        <w:rPr>
          <w:rFonts w:cstheme="minorHAnsi"/>
          <w:b/>
          <w:i/>
          <w:sz w:val="24"/>
          <w:szCs w:val="24"/>
          <w:lang w:val="en-US"/>
        </w:rPr>
      </w:pPr>
      <w:r w:rsidRPr="005C1B7D">
        <w:rPr>
          <w:rFonts w:cstheme="minorHAnsi"/>
          <w:b/>
          <w:i/>
          <w:sz w:val="24"/>
          <w:szCs w:val="24"/>
          <w:lang w:val="en-US"/>
        </w:rPr>
        <w:t>Resources available in Bun go Barr 1 (CJ Fallon)</w:t>
      </w:r>
    </w:p>
    <w:p w:rsidR="00154947" w:rsidRPr="005C1B7D" w:rsidRDefault="00154947" w:rsidP="00154947">
      <w:pPr>
        <w:numPr>
          <w:ilvl w:val="0"/>
          <w:numId w:val="6"/>
        </w:numPr>
        <w:autoSpaceDE w:val="0"/>
        <w:autoSpaceDN w:val="0"/>
        <w:adjustRightInd w:val="0"/>
        <w:spacing w:after="0" w:line="240" w:lineRule="auto"/>
        <w:contextualSpacing/>
        <w:rPr>
          <w:rFonts w:cstheme="minorHAnsi"/>
          <w:b/>
          <w:i/>
          <w:sz w:val="24"/>
          <w:szCs w:val="24"/>
          <w:lang w:val="en-US"/>
        </w:rPr>
      </w:pPr>
      <w:r w:rsidRPr="005C1B7D">
        <w:rPr>
          <w:rFonts w:cstheme="minorHAnsi"/>
          <w:b/>
          <w:i/>
          <w:sz w:val="24"/>
          <w:szCs w:val="24"/>
          <w:lang w:val="en-US"/>
        </w:rPr>
        <w:t>The following questions CAN be aske</w:t>
      </w:r>
      <w:r w:rsidR="00A0743F">
        <w:rPr>
          <w:rFonts w:cstheme="minorHAnsi"/>
          <w:b/>
          <w:i/>
          <w:sz w:val="24"/>
          <w:szCs w:val="24"/>
          <w:lang w:val="en-US"/>
        </w:rPr>
        <w:t>d on the poster on pages 43 - 44</w:t>
      </w:r>
      <w:r w:rsidRPr="005C1B7D">
        <w:rPr>
          <w:rFonts w:cstheme="minorHAnsi"/>
          <w:b/>
          <w:i/>
          <w:sz w:val="24"/>
          <w:szCs w:val="24"/>
          <w:lang w:val="en-US"/>
        </w:rPr>
        <w:t xml:space="preserve"> in the book (Bun go Barr 1). If you don’t have acces</w:t>
      </w:r>
      <w:r w:rsidR="00A0743F">
        <w:rPr>
          <w:rFonts w:cstheme="minorHAnsi"/>
          <w:b/>
          <w:i/>
          <w:sz w:val="24"/>
          <w:szCs w:val="24"/>
          <w:lang w:val="en-US"/>
        </w:rPr>
        <w:t xml:space="preserve">s to be the book it is </w:t>
      </w:r>
      <w:proofErr w:type="spellStart"/>
      <w:r w:rsidR="00A0743F">
        <w:rPr>
          <w:rFonts w:cstheme="minorHAnsi"/>
          <w:b/>
          <w:i/>
          <w:sz w:val="24"/>
          <w:szCs w:val="24"/>
          <w:lang w:val="en-US"/>
        </w:rPr>
        <w:t>Póstaer</w:t>
      </w:r>
      <w:proofErr w:type="spellEnd"/>
      <w:r w:rsidR="00A0743F">
        <w:rPr>
          <w:rFonts w:cstheme="minorHAnsi"/>
          <w:b/>
          <w:i/>
          <w:sz w:val="24"/>
          <w:szCs w:val="24"/>
          <w:lang w:val="en-US"/>
        </w:rPr>
        <w:t xml:space="preserve"> 7</w:t>
      </w:r>
      <w:r w:rsidRPr="005C1B7D">
        <w:rPr>
          <w:rFonts w:cstheme="minorHAnsi"/>
          <w:b/>
          <w:i/>
          <w:sz w:val="24"/>
          <w:szCs w:val="24"/>
          <w:lang w:val="en-US"/>
        </w:rPr>
        <w:t xml:space="preserve"> in Bun go Barr 1 on the website.</w:t>
      </w:r>
    </w:p>
    <w:p w:rsidR="00154947" w:rsidRPr="00027DA3" w:rsidRDefault="00154947" w:rsidP="00154947">
      <w:pPr>
        <w:numPr>
          <w:ilvl w:val="0"/>
          <w:numId w:val="6"/>
        </w:numPr>
        <w:autoSpaceDE w:val="0"/>
        <w:autoSpaceDN w:val="0"/>
        <w:adjustRightInd w:val="0"/>
        <w:spacing w:after="0" w:line="240" w:lineRule="auto"/>
        <w:contextualSpacing/>
        <w:rPr>
          <w:rFonts w:cstheme="minorHAnsi"/>
          <w:b/>
          <w:i/>
          <w:sz w:val="24"/>
          <w:szCs w:val="24"/>
          <w:lang w:val="en-US"/>
        </w:rPr>
      </w:pPr>
      <w:r w:rsidRPr="005C1B7D">
        <w:rPr>
          <w:rFonts w:cstheme="minorHAnsi"/>
          <w:b/>
          <w:i/>
          <w:sz w:val="24"/>
          <w:szCs w:val="24"/>
          <w:lang w:val="en-US"/>
        </w:rPr>
        <w:t>Link to the poster</w:t>
      </w:r>
      <w:r>
        <w:rPr>
          <w:rFonts w:cstheme="minorHAnsi"/>
          <w:b/>
          <w:i/>
          <w:sz w:val="24"/>
          <w:szCs w:val="24"/>
          <w:lang w:val="en-US"/>
        </w:rPr>
        <w:t xml:space="preserve">: </w:t>
      </w:r>
      <w:hyperlink r:id="rId23" w:history="1">
        <w:r w:rsidR="00A0743F" w:rsidRPr="00A0743F">
          <w:rPr>
            <w:color w:val="0000FF"/>
            <w:u w:val="single"/>
          </w:rPr>
          <w:t>https://my.cjfallon.ie/ebooks/ab320/bgb1_post07.jpg</w:t>
        </w:r>
      </w:hyperlink>
    </w:p>
    <w:p w:rsidR="00154947" w:rsidRDefault="00154947" w:rsidP="00154947">
      <w:pPr>
        <w:numPr>
          <w:ilvl w:val="0"/>
          <w:numId w:val="6"/>
        </w:numPr>
        <w:autoSpaceDE w:val="0"/>
        <w:autoSpaceDN w:val="0"/>
        <w:adjustRightInd w:val="0"/>
        <w:spacing w:after="0" w:line="240" w:lineRule="auto"/>
        <w:contextualSpacing/>
        <w:rPr>
          <w:rFonts w:cstheme="minorHAnsi"/>
          <w:b/>
          <w:i/>
          <w:sz w:val="24"/>
          <w:szCs w:val="24"/>
          <w:lang w:val="en-US"/>
        </w:rPr>
      </w:pPr>
      <w:r w:rsidRPr="005C1B7D">
        <w:rPr>
          <w:rFonts w:cstheme="minorHAnsi"/>
          <w:b/>
          <w:i/>
          <w:sz w:val="24"/>
          <w:szCs w:val="24"/>
          <w:lang w:val="en-US"/>
        </w:rPr>
        <w:t>Responses are attached</w:t>
      </w:r>
    </w:p>
    <w:p w:rsidR="00154947" w:rsidRDefault="00154947" w:rsidP="00154947">
      <w:pPr>
        <w:pStyle w:val="ListParagraph"/>
        <w:numPr>
          <w:ilvl w:val="0"/>
          <w:numId w:val="6"/>
        </w:numPr>
        <w:jc w:val="both"/>
      </w:pPr>
      <w:proofErr w:type="spellStart"/>
      <w:r>
        <w:t>Céard</w:t>
      </w:r>
      <w:proofErr w:type="spellEnd"/>
      <w:r>
        <w:t xml:space="preserve"> </w:t>
      </w:r>
      <w:proofErr w:type="spellStart"/>
      <w:r>
        <w:t>atá</w:t>
      </w:r>
      <w:proofErr w:type="spellEnd"/>
      <w:r>
        <w:t xml:space="preserve"> </w:t>
      </w:r>
      <w:proofErr w:type="spellStart"/>
      <w:proofErr w:type="gramStart"/>
      <w:r>
        <w:t>sa</w:t>
      </w:r>
      <w:proofErr w:type="spellEnd"/>
      <w:proofErr w:type="gramEnd"/>
      <w:r>
        <w:t xml:space="preserve"> </w:t>
      </w:r>
      <w:proofErr w:type="spellStart"/>
      <w:r>
        <w:t>phictiúr</w:t>
      </w:r>
      <w:proofErr w:type="spellEnd"/>
      <w:r>
        <w:t xml:space="preserve">? </w:t>
      </w:r>
      <w:proofErr w:type="spellStart"/>
      <w:r>
        <w:t>Tá</w:t>
      </w:r>
      <w:proofErr w:type="spellEnd"/>
      <w:r>
        <w:t xml:space="preserve"> ___ </w:t>
      </w:r>
      <w:proofErr w:type="spellStart"/>
      <w:proofErr w:type="gramStart"/>
      <w:r>
        <w:t>sa</w:t>
      </w:r>
      <w:proofErr w:type="spellEnd"/>
      <w:proofErr w:type="gramEnd"/>
      <w:r>
        <w:t xml:space="preserve"> </w:t>
      </w:r>
      <w:proofErr w:type="spellStart"/>
      <w:r>
        <w:t>phictiúr</w:t>
      </w:r>
      <w:proofErr w:type="spellEnd"/>
      <w:r>
        <w:t xml:space="preserve">. </w:t>
      </w:r>
    </w:p>
    <w:p w:rsidR="00154947" w:rsidRDefault="00154947" w:rsidP="00154947">
      <w:pPr>
        <w:pStyle w:val="ListParagraph"/>
        <w:numPr>
          <w:ilvl w:val="0"/>
          <w:numId w:val="6"/>
        </w:numPr>
        <w:jc w:val="both"/>
      </w:pPr>
      <w:proofErr w:type="spellStart"/>
      <w:r>
        <w:t>Cé</w:t>
      </w:r>
      <w:proofErr w:type="spellEnd"/>
      <w:r>
        <w:t xml:space="preserve"> a </w:t>
      </w:r>
      <w:proofErr w:type="spellStart"/>
      <w:r>
        <w:t>fheiceann</w:t>
      </w:r>
      <w:proofErr w:type="spellEnd"/>
      <w:r>
        <w:t xml:space="preserve"> </w:t>
      </w:r>
      <w:proofErr w:type="spellStart"/>
      <w:r>
        <w:t>tú</w:t>
      </w:r>
      <w:proofErr w:type="spellEnd"/>
      <w:r>
        <w:t xml:space="preserve"> </w:t>
      </w:r>
      <w:proofErr w:type="spellStart"/>
      <w:proofErr w:type="gramStart"/>
      <w:r>
        <w:t>sa</w:t>
      </w:r>
      <w:proofErr w:type="spellEnd"/>
      <w:proofErr w:type="gramEnd"/>
      <w:r>
        <w:t xml:space="preserve"> </w:t>
      </w:r>
      <w:proofErr w:type="spellStart"/>
      <w:r>
        <w:t>siopa</w:t>
      </w:r>
      <w:proofErr w:type="spellEnd"/>
      <w:r>
        <w:t xml:space="preserve">? </w:t>
      </w:r>
      <w:proofErr w:type="spellStart"/>
      <w:r>
        <w:t>Feicim</w:t>
      </w:r>
      <w:proofErr w:type="spellEnd"/>
      <w:r>
        <w:t xml:space="preserve"> / </w:t>
      </w:r>
      <w:proofErr w:type="spellStart"/>
      <w:r>
        <w:t>Ní</w:t>
      </w:r>
      <w:proofErr w:type="spellEnd"/>
      <w:r>
        <w:t xml:space="preserve"> </w:t>
      </w:r>
      <w:proofErr w:type="spellStart"/>
      <w:r>
        <w:t>fheicim</w:t>
      </w:r>
      <w:proofErr w:type="spellEnd"/>
      <w:r>
        <w:t xml:space="preserve"> ... </w:t>
      </w:r>
      <w:proofErr w:type="spellStart"/>
      <w:r>
        <w:t>sa</w:t>
      </w:r>
      <w:proofErr w:type="spellEnd"/>
      <w:r>
        <w:t xml:space="preserve"> </w:t>
      </w:r>
      <w:proofErr w:type="spellStart"/>
      <w:r>
        <w:t>siopa</w:t>
      </w:r>
      <w:proofErr w:type="spellEnd"/>
      <w:r>
        <w:t xml:space="preserve"> </w:t>
      </w:r>
    </w:p>
    <w:p w:rsidR="00154947" w:rsidRDefault="00154947" w:rsidP="00154947">
      <w:pPr>
        <w:pStyle w:val="ListParagraph"/>
        <w:numPr>
          <w:ilvl w:val="0"/>
          <w:numId w:val="6"/>
        </w:numPr>
        <w:jc w:val="both"/>
      </w:pPr>
      <w:r>
        <w:t xml:space="preserve">An </w:t>
      </w:r>
      <w:proofErr w:type="spellStart"/>
      <w:r>
        <w:t>bhfuil</w:t>
      </w:r>
      <w:proofErr w:type="spellEnd"/>
      <w:r>
        <w:t xml:space="preserve"> ... </w:t>
      </w:r>
      <w:proofErr w:type="spellStart"/>
      <w:r>
        <w:t>agat</w:t>
      </w:r>
      <w:proofErr w:type="spellEnd"/>
      <w:r>
        <w:t xml:space="preserve"> </w:t>
      </w:r>
      <w:proofErr w:type="spellStart"/>
      <w:proofErr w:type="gramStart"/>
      <w:r>
        <w:t>sa</w:t>
      </w:r>
      <w:proofErr w:type="spellEnd"/>
      <w:proofErr w:type="gramEnd"/>
      <w:r>
        <w:t xml:space="preserve"> </w:t>
      </w:r>
      <w:proofErr w:type="spellStart"/>
      <w:r>
        <w:t>bhaile</w:t>
      </w:r>
      <w:proofErr w:type="spellEnd"/>
      <w:r>
        <w:t xml:space="preserve">? </w:t>
      </w:r>
      <w:proofErr w:type="spellStart"/>
      <w:r>
        <w:t>Tá</w:t>
      </w:r>
      <w:proofErr w:type="spellEnd"/>
      <w:r>
        <w:t xml:space="preserve"> / </w:t>
      </w:r>
      <w:proofErr w:type="spellStart"/>
      <w:r>
        <w:t>Níl</w:t>
      </w:r>
      <w:proofErr w:type="spellEnd"/>
      <w:r>
        <w:t xml:space="preserve"> ... </w:t>
      </w:r>
      <w:proofErr w:type="spellStart"/>
      <w:r>
        <w:t>agam</w:t>
      </w:r>
      <w:proofErr w:type="spellEnd"/>
      <w:r>
        <w:t xml:space="preserve"> </w:t>
      </w:r>
      <w:proofErr w:type="spellStart"/>
      <w:r>
        <w:t>sa</w:t>
      </w:r>
      <w:proofErr w:type="spellEnd"/>
      <w:r>
        <w:t xml:space="preserve"> </w:t>
      </w:r>
      <w:proofErr w:type="spellStart"/>
      <w:r>
        <w:t>bhaile</w:t>
      </w:r>
      <w:proofErr w:type="spellEnd"/>
      <w:r>
        <w:t xml:space="preserve"> </w:t>
      </w:r>
    </w:p>
    <w:p w:rsidR="00154947" w:rsidRDefault="00154947" w:rsidP="00154947">
      <w:pPr>
        <w:pStyle w:val="ListParagraph"/>
        <w:numPr>
          <w:ilvl w:val="0"/>
          <w:numId w:val="6"/>
        </w:numPr>
        <w:jc w:val="both"/>
      </w:pPr>
      <w:r>
        <w:t xml:space="preserve">An </w:t>
      </w:r>
      <w:proofErr w:type="spellStart"/>
      <w:r>
        <w:t>maith</w:t>
      </w:r>
      <w:proofErr w:type="spellEnd"/>
      <w:r>
        <w:t xml:space="preserve"> </w:t>
      </w:r>
      <w:proofErr w:type="spellStart"/>
      <w:proofErr w:type="gramStart"/>
      <w:r>
        <w:t>leat</w:t>
      </w:r>
      <w:proofErr w:type="spellEnd"/>
      <w:r>
        <w:t xml:space="preserve"> ...?</w:t>
      </w:r>
      <w:proofErr w:type="gramEnd"/>
      <w:r>
        <w:t xml:space="preserve"> Is / </w:t>
      </w:r>
      <w:proofErr w:type="spellStart"/>
      <w:r>
        <w:t>Ní</w:t>
      </w:r>
      <w:proofErr w:type="spellEnd"/>
      <w:r>
        <w:t xml:space="preserve"> </w:t>
      </w:r>
      <w:proofErr w:type="spellStart"/>
      <w:r>
        <w:t>maith</w:t>
      </w:r>
      <w:proofErr w:type="spellEnd"/>
      <w:r>
        <w:t xml:space="preserve"> </w:t>
      </w:r>
      <w:proofErr w:type="spellStart"/>
      <w:r>
        <w:t>liom</w:t>
      </w:r>
      <w:proofErr w:type="spellEnd"/>
      <w:r>
        <w:t xml:space="preserve"> ... </w:t>
      </w:r>
    </w:p>
    <w:p w:rsidR="00154947" w:rsidRDefault="00154947" w:rsidP="00154947">
      <w:pPr>
        <w:pStyle w:val="ListParagraph"/>
        <w:numPr>
          <w:ilvl w:val="0"/>
          <w:numId w:val="6"/>
        </w:numPr>
        <w:jc w:val="both"/>
      </w:pPr>
      <w:proofErr w:type="spellStart"/>
      <w:r>
        <w:t>Cén</w:t>
      </w:r>
      <w:proofErr w:type="spellEnd"/>
      <w:r>
        <w:t xml:space="preserve"> </w:t>
      </w:r>
      <w:proofErr w:type="spellStart"/>
      <w:r>
        <w:t>dath</w:t>
      </w:r>
      <w:proofErr w:type="spellEnd"/>
      <w:r>
        <w:t xml:space="preserve"> </w:t>
      </w:r>
      <w:proofErr w:type="spellStart"/>
      <w:r>
        <w:t>atá</w:t>
      </w:r>
      <w:proofErr w:type="spellEnd"/>
      <w:r>
        <w:t xml:space="preserve"> </w:t>
      </w:r>
      <w:proofErr w:type="spellStart"/>
      <w:r>
        <w:t>ar</w:t>
      </w:r>
      <w:proofErr w:type="spellEnd"/>
      <w:r>
        <w:t xml:space="preserve"> </w:t>
      </w:r>
      <w:proofErr w:type="gramStart"/>
      <w:r>
        <w:t>an ...?</w:t>
      </w:r>
      <w:proofErr w:type="gramEnd"/>
      <w:r>
        <w:t xml:space="preserve"> </w:t>
      </w:r>
      <w:proofErr w:type="spellStart"/>
      <w:r>
        <w:t>Tá</w:t>
      </w:r>
      <w:proofErr w:type="spellEnd"/>
      <w:r>
        <w:t xml:space="preserve"> </w:t>
      </w:r>
      <w:proofErr w:type="spellStart"/>
      <w:r>
        <w:t>dath</w:t>
      </w:r>
      <w:proofErr w:type="spellEnd"/>
      <w:r>
        <w:t xml:space="preserve"> ... </w:t>
      </w:r>
      <w:proofErr w:type="spellStart"/>
      <w:r>
        <w:t>ar</w:t>
      </w:r>
      <w:proofErr w:type="spellEnd"/>
      <w:r>
        <w:t xml:space="preserve"> an ...</w:t>
      </w:r>
    </w:p>
    <w:p w:rsidR="00154947" w:rsidRDefault="00154947" w:rsidP="00154947">
      <w:pPr>
        <w:pStyle w:val="ListParagraph"/>
        <w:numPr>
          <w:ilvl w:val="0"/>
          <w:numId w:val="6"/>
        </w:numPr>
        <w:jc w:val="both"/>
      </w:pPr>
      <w:r>
        <w:t xml:space="preserve">Cad é </w:t>
      </w:r>
      <w:proofErr w:type="spellStart"/>
      <w:r>
        <w:t>seo</w:t>
      </w:r>
      <w:proofErr w:type="spellEnd"/>
      <w:r>
        <w:t xml:space="preserve">? Cad é sin? </w:t>
      </w:r>
      <w:proofErr w:type="spellStart"/>
      <w:r>
        <w:t>Seo</w:t>
      </w:r>
      <w:proofErr w:type="spellEnd"/>
      <w:r>
        <w:t xml:space="preserve"> é …..</w:t>
      </w:r>
    </w:p>
    <w:p w:rsidR="00154947" w:rsidRDefault="00154947" w:rsidP="00154947">
      <w:pPr>
        <w:pStyle w:val="ListParagraph"/>
        <w:numPr>
          <w:ilvl w:val="0"/>
          <w:numId w:val="6"/>
        </w:numPr>
        <w:jc w:val="both"/>
      </w:pPr>
      <w:proofErr w:type="spellStart"/>
      <w:r>
        <w:t>Cé</w:t>
      </w:r>
      <w:proofErr w:type="spellEnd"/>
      <w:r>
        <w:t xml:space="preserve"> / </w:t>
      </w:r>
      <w:proofErr w:type="spellStart"/>
      <w:r>
        <w:t>Céard</w:t>
      </w:r>
      <w:proofErr w:type="spellEnd"/>
      <w:r>
        <w:t xml:space="preserve"> </w:t>
      </w:r>
      <w:proofErr w:type="spellStart"/>
      <w:r>
        <w:t>atá</w:t>
      </w:r>
      <w:proofErr w:type="spellEnd"/>
      <w:r>
        <w:t xml:space="preserve"> </w:t>
      </w:r>
      <w:proofErr w:type="spellStart"/>
      <w:proofErr w:type="gramStart"/>
      <w:r>
        <w:t>sa</w:t>
      </w:r>
      <w:proofErr w:type="spellEnd"/>
      <w:proofErr w:type="gramEnd"/>
      <w:r>
        <w:t xml:space="preserve"> </w:t>
      </w:r>
      <w:proofErr w:type="spellStart"/>
      <w:r>
        <w:t>phictiúr</w:t>
      </w:r>
      <w:proofErr w:type="spellEnd"/>
      <w:r>
        <w:t xml:space="preserve">? </w:t>
      </w:r>
      <w:proofErr w:type="spellStart"/>
      <w:r>
        <w:t>Tá</w:t>
      </w:r>
      <w:proofErr w:type="spellEnd"/>
      <w:r>
        <w:t xml:space="preserve"> ____ </w:t>
      </w:r>
      <w:proofErr w:type="spellStart"/>
      <w:r>
        <w:t>sa</w:t>
      </w:r>
      <w:proofErr w:type="spellEnd"/>
      <w:r>
        <w:t xml:space="preserve"> </w:t>
      </w:r>
      <w:proofErr w:type="spellStart"/>
      <w:r>
        <w:t>phictiúr</w:t>
      </w:r>
      <w:proofErr w:type="spellEnd"/>
    </w:p>
    <w:p w:rsidR="00955916" w:rsidRDefault="00955916" w:rsidP="00955916">
      <w:pPr>
        <w:pStyle w:val="ListParagraph"/>
        <w:numPr>
          <w:ilvl w:val="0"/>
          <w:numId w:val="6"/>
        </w:numPr>
        <w:jc w:val="both"/>
      </w:pPr>
      <w:proofErr w:type="spellStart"/>
      <w:r>
        <w:t>Céard</w:t>
      </w:r>
      <w:proofErr w:type="spellEnd"/>
      <w:r>
        <w:t xml:space="preserve"> </w:t>
      </w:r>
      <w:proofErr w:type="gramStart"/>
      <w:r>
        <w:t>a</w:t>
      </w:r>
      <w:proofErr w:type="gramEnd"/>
      <w:r>
        <w:t xml:space="preserve"> </w:t>
      </w:r>
      <w:proofErr w:type="spellStart"/>
      <w:r>
        <w:t>fheiceann</w:t>
      </w:r>
      <w:proofErr w:type="spellEnd"/>
      <w:r>
        <w:t xml:space="preserve"> </w:t>
      </w:r>
      <w:proofErr w:type="spellStart"/>
      <w:r>
        <w:t>Rossa</w:t>
      </w:r>
      <w:proofErr w:type="spellEnd"/>
      <w:r>
        <w:t xml:space="preserve">, Neasa? </w:t>
      </w:r>
    </w:p>
    <w:p w:rsidR="00955916" w:rsidRDefault="00955916" w:rsidP="00955916">
      <w:pPr>
        <w:pStyle w:val="ListParagraph"/>
        <w:numPr>
          <w:ilvl w:val="0"/>
          <w:numId w:val="6"/>
        </w:numPr>
        <w:jc w:val="both"/>
      </w:pPr>
      <w:proofErr w:type="gramStart"/>
      <w:r>
        <w:t>An</w:t>
      </w:r>
      <w:proofErr w:type="gramEnd"/>
      <w:r>
        <w:t xml:space="preserve"> </w:t>
      </w:r>
      <w:proofErr w:type="spellStart"/>
      <w:r>
        <w:t>bhfuil</w:t>
      </w:r>
      <w:proofErr w:type="spellEnd"/>
      <w:r>
        <w:t xml:space="preserve"> </w:t>
      </w:r>
      <w:proofErr w:type="spellStart"/>
      <w:r>
        <w:t>leabhar</w:t>
      </w:r>
      <w:proofErr w:type="spellEnd"/>
      <w:r>
        <w:t xml:space="preserve">, bus, </w:t>
      </w:r>
      <w:proofErr w:type="spellStart"/>
      <w:r>
        <w:t>teidí</w:t>
      </w:r>
      <w:proofErr w:type="spellEnd"/>
      <w:r>
        <w:t xml:space="preserve">, </w:t>
      </w:r>
      <w:proofErr w:type="spellStart"/>
      <w:r>
        <w:t>balún</w:t>
      </w:r>
      <w:proofErr w:type="spellEnd"/>
      <w:r>
        <w:t xml:space="preserve">, </w:t>
      </w:r>
      <w:proofErr w:type="spellStart"/>
      <w:r>
        <w:t>péint</w:t>
      </w:r>
      <w:proofErr w:type="spellEnd"/>
      <w:r>
        <w:t xml:space="preserve"> </w:t>
      </w:r>
      <w:proofErr w:type="spellStart"/>
      <w:r>
        <w:t>srl</w:t>
      </w:r>
      <w:proofErr w:type="spellEnd"/>
      <w:r>
        <w:t xml:space="preserve">. </w:t>
      </w:r>
      <w:proofErr w:type="spellStart"/>
      <w:proofErr w:type="gramStart"/>
      <w:r>
        <w:t>sa</w:t>
      </w:r>
      <w:proofErr w:type="spellEnd"/>
      <w:proofErr w:type="gramEnd"/>
      <w:r>
        <w:t xml:space="preserve"> </w:t>
      </w:r>
      <w:proofErr w:type="spellStart"/>
      <w:r>
        <w:t>phictiúr</w:t>
      </w:r>
      <w:proofErr w:type="spellEnd"/>
      <w:r>
        <w:t xml:space="preserve">? </w:t>
      </w:r>
    </w:p>
    <w:p w:rsidR="00955916" w:rsidRDefault="00955916" w:rsidP="00955916">
      <w:pPr>
        <w:pStyle w:val="ListParagraph"/>
        <w:numPr>
          <w:ilvl w:val="0"/>
          <w:numId w:val="6"/>
        </w:numPr>
        <w:jc w:val="both"/>
      </w:pPr>
      <w:proofErr w:type="spellStart"/>
      <w:r>
        <w:t>Cén</w:t>
      </w:r>
      <w:proofErr w:type="spellEnd"/>
      <w:r>
        <w:t xml:space="preserve"> </w:t>
      </w:r>
      <w:proofErr w:type="spellStart"/>
      <w:r>
        <w:t>dath</w:t>
      </w:r>
      <w:proofErr w:type="spellEnd"/>
      <w:r>
        <w:t xml:space="preserve"> </w:t>
      </w:r>
      <w:proofErr w:type="spellStart"/>
      <w:r>
        <w:t>atá</w:t>
      </w:r>
      <w:proofErr w:type="spellEnd"/>
      <w:r>
        <w:t xml:space="preserve"> </w:t>
      </w:r>
      <w:proofErr w:type="spellStart"/>
      <w:r>
        <w:t>ar</w:t>
      </w:r>
      <w:proofErr w:type="spellEnd"/>
      <w:r>
        <w:t xml:space="preserve"> an </w:t>
      </w:r>
      <w:proofErr w:type="spellStart"/>
      <w:r>
        <w:t>gcarr</w:t>
      </w:r>
      <w:proofErr w:type="spellEnd"/>
      <w:r>
        <w:t xml:space="preserve">, </w:t>
      </w:r>
      <w:proofErr w:type="spellStart"/>
      <w:r>
        <w:t>ar</w:t>
      </w:r>
      <w:proofErr w:type="spellEnd"/>
      <w:r>
        <w:t xml:space="preserve"> an </w:t>
      </w:r>
      <w:proofErr w:type="spellStart"/>
      <w:r>
        <w:t>mbus</w:t>
      </w:r>
      <w:proofErr w:type="spellEnd"/>
      <w:r>
        <w:t xml:space="preserve">, </w:t>
      </w:r>
      <w:proofErr w:type="spellStart"/>
      <w:r>
        <w:t>ar</w:t>
      </w:r>
      <w:proofErr w:type="spellEnd"/>
      <w:r>
        <w:t xml:space="preserve"> an </w:t>
      </w:r>
      <w:proofErr w:type="spellStart"/>
      <w:r>
        <w:t>liathróid</w:t>
      </w:r>
      <w:proofErr w:type="spellEnd"/>
      <w:r>
        <w:t xml:space="preserve"> </w:t>
      </w:r>
      <w:proofErr w:type="spellStart"/>
      <w:proofErr w:type="gramStart"/>
      <w:r>
        <w:t>srl</w:t>
      </w:r>
      <w:proofErr w:type="spellEnd"/>
      <w:r>
        <w:t>.?</w:t>
      </w:r>
      <w:proofErr w:type="gramEnd"/>
      <w:r>
        <w:t xml:space="preserve"> </w:t>
      </w:r>
    </w:p>
    <w:p w:rsidR="00955916" w:rsidRDefault="00955916" w:rsidP="00955916">
      <w:pPr>
        <w:pStyle w:val="ListParagraph"/>
        <w:numPr>
          <w:ilvl w:val="0"/>
          <w:numId w:val="6"/>
        </w:numPr>
        <w:jc w:val="both"/>
      </w:pPr>
      <w:proofErr w:type="gramStart"/>
      <w:r>
        <w:t>An</w:t>
      </w:r>
      <w:proofErr w:type="gramEnd"/>
      <w:r>
        <w:t xml:space="preserve"> </w:t>
      </w:r>
      <w:proofErr w:type="spellStart"/>
      <w:r>
        <w:t>bhfuil</w:t>
      </w:r>
      <w:proofErr w:type="spellEnd"/>
      <w:r>
        <w:t xml:space="preserve"> </w:t>
      </w:r>
      <w:proofErr w:type="spellStart"/>
      <w:r>
        <w:t>bríste</w:t>
      </w:r>
      <w:proofErr w:type="spellEnd"/>
      <w:r>
        <w:t xml:space="preserve">, </w:t>
      </w:r>
      <w:proofErr w:type="spellStart"/>
      <w:r>
        <w:t>spéaclaí</w:t>
      </w:r>
      <w:proofErr w:type="spellEnd"/>
      <w:r>
        <w:t xml:space="preserve">, </w:t>
      </w:r>
      <w:proofErr w:type="spellStart"/>
      <w:r>
        <w:t>lámhainní</w:t>
      </w:r>
      <w:proofErr w:type="spellEnd"/>
      <w:r>
        <w:t xml:space="preserve">, </w:t>
      </w:r>
      <w:proofErr w:type="spellStart"/>
      <w:r>
        <w:t>buataisí</w:t>
      </w:r>
      <w:proofErr w:type="spellEnd"/>
      <w:r>
        <w:t xml:space="preserve"> </w:t>
      </w:r>
      <w:proofErr w:type="spellStart"/>
      <w:r>
        <w:t>ar</w:t>
      </w:r>
      <w:proofErr w:type="spellEnd"/>
      <w:r>
        <w:t xml:space="preserve"> </w:t>
      </w:r>
      <w:proofErr w:type="spellStart"/>
      <w:r>
        <w:t>Chlíona</w:t>
      </w:r>
      <w:proofErr w:type="spellEnd"/>
      <w:r>
        <w:t xml:space="preserve">? </w:t>
      </w:r>
    </w:p>
    <w:p w:rsidR="00955916" w:rsidRDefault="00955916" w:rsidP="00955916">
      <w:pPr>
        <w:pStyle w:val="ListParagraph"/>
        <w:numPr>
          <w:ilvl w:val="0"/>
          <w:numId w:val="6"/>
        </w:numPr>
        <w:jc w:val="both"/>
      </w:pPr>
      <w:proofErr w:type="gramStart"/>
      <w:r>
        <w:t>An</w:t>
      </w:r>
      <w:proofErr w:type="gramEnd"/>
      <w:r>
        <w:t xml:space="preserve"> </w:t>
      </w:r>
      <w:proofErr w:type="spellStart"/>
      <w:r>
        <w:t>bhfuil</w:t>
      </w:r>
      <w:proofErr w:type="spellEnd"/>
      <w:r>
        <w:t xml:space="preserve"> </w:t>
      </w:r>
      <w:proofErr w:type="spellStart"/>
      <w:r>
        <w:t>bríste</w:t>
      </w:r>
      <w:proofErr w:type="spellEnd"/>
      <w:r>
        <w:t xml:space="preserve">, </w:t>
      </w:r>
      <w:proofErr w:type="spellStart"/>
      <w:r>
        <w:t>cóta</w:t>
      </w:r>
      <w:proofErr w:type="spellEnd"/>
      <w:r>
        <w:t xml:space="preserve">, </w:t>
      </w:r>
      <w:proofErr w:type="spellStart"/>
      <w:r>
        <w:t>lámhainní</w:t>
      </w:r>
      <w:proofErr w:type="spellEnd"/>
      <w:r>
        <w:t xml:space="preserve">, </w:t>
      </w:r>
      <w:proofErr w:type="spellStart"/>
      <w:r>
        <w:t>buataisí</w:t>
      </w:r>
      <w:proofErr w:type="spellEnd"/>
      <w:r>
        <w:t xml:space="preserve"> </w:t>
      </w:r>
      <w:proofErr w:type="spellStart"/>
      <w:r>
        <w:t>ar</w:t>
      </w:r>
      <w:proofErr w:type="spellEnd"/>
      <w:r>
        <w:t xml:space="preserve"> </w:t>
      </w:r>
      <w:proofErr w:type="spellStart"/>
      <w:r>
        <w:t>Dhaideo</w:t>
      </w:r>
      <w:proofErr w:type="spellEnd"/>
      <w:r>
        <w:t xml:space="preserve">? </w:t>
      </w:r>
    </w:p>
    <w:p w:rsidR="00955916" w:rsidRDefault="00955916" w:rsidP="00955916">
      <w:pPr>
        <w:pStyle w:val="ListParagraph"/>
        <w:numPr>
          <w:ilvl w:val="0"/>
          <w:numId w:val="6"/>
        </w:numPr>
        <w:jc w:val="both"/>
      </w:pPr>
      <w:proofErr w:type="spellStart"/>
      <w:r>
        <w:t>Cén</w:t>
      </w:r>
      <w:proofErr w:type="spellEnd"/>
      <w:r>
        <w:t xml:space="preserve"> </w:t>
      </w:r>
      <w:proofErr w:type="spellStart"/>
      <w:r>
        <w:t>dath</w:t>
      </w:r>
      <w:proofErr w:type="spellEnd"/>
      <w:r>
        <w:t xml:space="preserve"> </w:t>
      </w:r>
      <w:proofErr w:type="spellStart"/>
      <w:r>
        <w:t>atá</w:t>
      </w:r>
      <w:proofErr w:type="spellEnd"/>
      <w:r>
        <w:t xml:space="preserve"> </w:t>
      </w:r>
      <w:proofErr w:type="spellStart"/>
      <w:r>
        <w:t>ar</w:t>
      </w:r>
      <w:proofErr w:type="spellEnd"/>
      <w:r>
        <w:t xml:space="preserve"> </w:t>
      </w:r>
      <w:proofErr w:type="spellStart"/>
      <w:r>
        <w:t>bhríste</w:t>
      </w:r>
      <w:proofErr w:type="spellEnd"/>
      <w:r>
        <w:t xml:space="preserve"> </w:t>
      </w:r>
      <w:proofErr w:type="spellStart"/>
      <w:r>
        <w:t>Mhamó</w:t>
      </w:r>
      <w:proofErr w:type="spellEnd"/>
      <w:r>
        <w:t xml:space="preserve">, </w:t>
      </w:r>
      <w:proofErr w:type="spellStart"/>
      <w:r>
        <w:t>Chlíona</w:t>
      </w:r>
      <w:proofErr w:type="spellEnd"/>
      <w:r>
        <w:t xml:space="preserve">, Neasa, </w:t>
      </w:r>
      <w:proofErr w:type="spellStart"/>
      <w:r>
        <w:t>Rossa</w:t>
      </w:r>
      <w:proofErr w:type="spellEnd"/>
      <w:r>
        <w:t xml:space="preserve">? </w:t>
      </w:r>
    </w:p>
    <w:p w:rsidR="00955916" w:rsidRDefault="00955916" w:rsidP="00955916">
      <w:pPr>
        <w:pStyle w:val="ListParagraph"/>
        <w:numPr>
          <w:ilvl w:val="0"/>
          <w:numId w:val="6"/>
        </w:numPr>
        <w:jc w:val="both"/>
      </w:pPr>
      <w:r>
        <w:t xml:space="preserve">An </w:t>
      </w:r>
      <w:proofErr w:type="spellStart"/>
      <w:r>
        <w:t>maith</w:t>
      </w:r>
      <w:proofErr w:type="spellEnd"/>
      <w:r>
        <w:t xml:space="preserve"> </w:t>
      </w:r>
      <w:proofErr w:type="spellStart"/>
      <w:r>
        <w:t>leat</w:t>
      </w:r>
      <w:proofErr w:type="spellEnd"/>
      <w:r>
        <w:t xml:space="preserve"> an </w:t>
      </w:r>
      <w:proofErr w:type="spellStart"/>
      <w:r>
        <w:t>rothar</w:t>
      </w:r>
      <w:proofErr w:type="spellEnd"/>
      <w:r>
        <w:t xml:space="preserve">, an </w:t>
      </w:r>
      <w:proofErr w:type="spellStart"/>
      <w:r>
        <w:t>eitleog</w:t>
      </w:r>
      <w:proofErr w:type="spellEnd"/>
      <w:r>
        <w:t xml:space="preserve">, an </w:t>
      </w:r>
      <w:proofErr w:type="spellStart"/>
      <w:r>
        <w:t>liathróid</w:t>
      </w:r>
      <w:proofErr w:type="spellEnd"/>
      <w:r>
        <w:t xml:space="preserve"> </w:t>
      </w:r>
      <w:proofErr w:type="spellStart"/>
      <w:proofErr w:type="gramStart"/>
      <w:r>
        <w:t>srl</w:t>
      </w:r>
      <w:proofErr w:type="spellEnd"/>
      <w:r>
        <w:t>.?</w:t>
      </w:r>
      <w:proofErr w:type="gramEnd"/>
      <w:r>
        <w:t xml:space="preserve"> </w:t>
      </w:r>
    </w:p>
    <w:p w:rsidR="00955916" w:rsidRDefault="00955916" w:rsidP="00955916">
      <w:pPr>
        <w:pStyle w:val="ListParagraph"/>
        <w:numPr>
          <w:ilvl w:val="0"/>
          <w:numId w:val="6"/>
        </w:numPr>
        <w:jc w:val="both"/>
      </w:pPr>
      <w:proofErr w:type="gramStart"/>
      <w:r>
        <w:t>An</w:t>
      </w:r>
      <w:proofErr w:type="gramEnd"/>
      <w:r>
        <w:t xml:space="preserve"> </w:t>
      </w:r>
      <w:proofErr w:type="spellStart"/>
      <w:r>
        <w:t>fearr</w:t>
      </w:r>
      <w:proofErr w:type="spellEnd"/>
      <w:r>
        <w:t xml:space="preserve"> </w:t>
      </w:r>
      <w:proofErr w:type="spellStart"/>
      <w:r>
        <w:t>leat</w:t>
      </w:r>
      <w:proofErr w:type="spellEnd"/>
      <w:r>
        <w:t xml:space="preserve"> </w:t>
      </w:r>
      <w:proofErr w:type="spellStart"/>
      <w:r>
        <w:t>teidí</w:t>
      </w:r>
      <w:proofErr w:type="spellEnd"/>
      <w:r>
        <w:t xml:space="preserve"> </w:t>
      </w:r>
      <w:proofErr w:type="spellStart"/>
      <w:r>
        <w:t>nó</w:t>
      </w:r>
      <w:proofErr w:type="spellEnd"/>
      <w:r>
        <w:t xml:space="preserve"> </w:t>
      </w:r>
      <w:proofErr w:type="spellStart"/>
      <w:r>
        <w:t>liathróid</w:t>
      </w:r>
      <w:proofErr w:type="spellEnd"/>
      <w:r>
        <w:t xml:space="preserve">? </w:t>
      </w:r>
      <w:proofErr w:type="spellStart"/>
      <w:proofErr w:type="gramStart"/>
      <w:r>
        <w:t>péint</w:t>
      </w:r>
      <w:proofErr w:type="spellEnd"/>
      <w:proofErr w:type="gramEnd"/>
      <w:r>
        <w:t xml:space="preserve"> </w:t>
      </w:r>
      <w:proofErr w:type="spellStart"/>
      <w:r>
        <w:t>nó</w:t>
      </w:r>
      <w:proofErr w:type="spellEnd"/>
      <w:r>
        <w:t xml:space="preserve"> </w:t>
      </w:r>
      <w:proofErr w:type="spellStart"/>
      <w:r>
        <w:t>rothar</w:t>
      </w:r>
      <w:proofErr w:type="spellEnd"/>
      <w:r>
        <w:t xml:space="preserve">, bus </w:t>
      </w:r>
      <w:proofErr w:type="spellStart"/>
      <w:r>
        <w:t>nó</w:t>
      </w:r>
      <w:proofErr w:type="spellEnd"/>
      <w:r>
        <w:t xml:space="preserve"> </w:t>
      </w:r>
      <w:proofErr w:type="spellStart"/>
      <w:r>
        <w:t>buicéad</w:t>
      </w:r>
      <w:proofErr w:type="spellEnd"/>
      <w:r>
        <w:t xml:space="preserve"> </w:t>
      </w:r>
      <w:proofErr w:type="spellStart"/>
      <w:r>
        <w:t>srl</w:t>
      </w:r>
      <w:proofErr w:type="spellEnd"/>
      <w:r>
        <w:t>.</w:t>
      </w:r>
    </w:p>
    <w:p w:rsidR="00955916" w:rsidRDefault="00955916" w:rsidP="00955916">
      <w:pPr>
        <w:pStyle w:val="ListParagraph"/>
        <w:numPr>
          <w:ilvl w:val="0"/>
          <w:numId w:val="6"/>
        </w:numPr>
        <w:jc w:val="both"/>
      </w:pPr>
      <w:proofErr w:type="gramStart"/>
      <w:r>
        <w:t>An</w:t>
      </w:r>
      <w:proofErr w:type="gramEnd"/>
      <w:r>
        <w:t xml:space="preserve"> </w:t>
      </w:r>
      <w:proofErr w:type="spellStart"/>
      <w:r>
        <w:t>fearr</w:t>
      </w:r>
      <w:proofErr w:type="spellEnd"/>
      <w:r>
        <w:t xml:space="preserve"> </w:t>
      </w:r>
      <w:proofErr w:type="spellStart"/>
      <w:r>
        <w:t>leat</w:t>
      </w:r>
      <w:proofErr w:type="spellEnd"/>
      <w:r>
        <w:t xml:space="preserve"> </w:t>
      </w:r>
      <w:proofErr w:type="spellStart"/>
      <w:r>
        <w:t>rothar</w:t>
      </w:r>
      <w:proofErr w:type="spellEnd"/>
      <w:r>
        <w:t xml:space="preserve"> </w:t>
      </w:r>
      <w:proofErr w:type="spellStart"/>
      <w:r>
        <w:t>nó</w:t>
      </w:r>
      <w:proofErr w:type="spellEnd"/>
      <w:r>
        <w:t xml:space="preserve"> </w:t>
      </w:r>
      <w:proofErr w:type="spellStart"/>
      <w:r>
        <w:t>liathróid</w:t>
      </w:r>
      <w:proofErr w:type="spellEnd"/>
      <w:r>
        <w:t xml:space="preserve">? Is </w:t>
      </w:r>
      <w:proofErr w:type="spellStart"/>
      <w:r>
        <w:t>fearr</w:t>
      </w:r>
      <w:proofErr w:type="spellEnd"/>
      <w:r>
        <w:t xml:space="preserve"> </w:t>
      </w:r>
      <w:proofErr w:type="spellStart"/>
      <w:r>
        <w:t>liom</w:t>
      </w:r>
      <w:proofErr w:type="spellEnd"/>
      <w:r>
        <w:t>... 2</w:t>
      </w:r>
    </w:p>
    <w:p w:rsidR="00955916" w:rsidRDefault="00955916" w:rsidP="00955916">
      <w:pPr>
        <w:pStyle w:val="ListParagraph"/>
        <w:numPr>
          <w:ilvl w:val="0"/>
          <w:numId w:val="6"/>
        </w:numPr>
        <w:jc w:val="both"/>
      </w:pPr>
      <w:proofErr w:type="gramStart"/>
      <w:r>
        <w:t>An</w:t>
      </w:r>
      <w:proofErr w:type="gramEnd"/>
      <w:r>
        <w:t xml:space="preserve"> </w:t>
      </w:r>
      <w:proofErr w:type="spellStart"/>
      <w:r>
        <w:t>fearr</w:t>
      </w:r>
      <w:proofErr w:type="spellEnd"/>
      <w:r>
        <w:t xml:space="preserve"> </w:t>
      </w:r>
      <w:proofErr w:type="spellStart"/>
      <w:r>
        <w:t>leat</w:t>
      </w:r>
      <w:proofErr w:type="spellEnd"/>
      <w:r>
        <w:t xml:space="preserve"> </w:t>
      </w:r>
      <w:proofErr w:type="spellStart"/>
      <w:r>
        <w:t>buicéad</w:t>
      </w:r>
      <w:proofErr w:type="spellEnd"/>
      <w:r>
        <w:t xml:space="preserve"> </w:t>
      </w:r>
      <w:proofErr w:type="spellStart"/>
      <w:r>
        <w:t>nó</w:t>
      </w:r>
      <w:proofErr w:type="spellEnd"/>
      <w:r>
        <w:t xml:space="preserve"> </w:t>
      </w:r>
      <w:proofErr w:type="spellStart"/>
      <w:r>
        <w:t>spád</w:t>
      </w:r>
      <w:proofErr w:type="spellEnd"/>
      <w:r>
        <w:t xml:space="preserve">? Is </w:t>
      </w:r>
      <w:proofErr w:type="spellStart"/>
      <w:r>
        <w:t>fearr</w:t>
      </w:r>
      <w:proofErr w:type="spellEnd"/>
      <w:r>
        <w:t xml:space="preserve"> </w:t>
      </w:r>
      <w:proofErr w:type="spellStart"/>
      <w:r>
        <w:t>liom</w:t>
      </w:r>
      <w:proofErr w:type="spellEnd"/>
      <w:proofErr w:type="gramStart"/>
      <w:r>
        <w:t>...</w:t>
      </w:r>
      <w:proofErr w:type="gramEnd"/>
      <w:r>
        <w:t xml:space="preserve"> </w:t>
      </w:r>
    </w:p>
    <w:p w:rsidR="00955916" w:rsidRDefault="00955916" w:rsidP="00955916">
      <w:pPr>
        <w:pStyle w:val="ListParagraph"/>
        <w:numPr>
          <w:ilvl w:val="0"/>
          <w:numId w:val="6"/>
        </w:numPr>
        <w:jc w:val="both"/>
      </w:pPr>
      <w:proofErr w:type="gramStart"/>
      <w:r>
        <w:t>An</w:t>
      </w:r>
      <w:proofErr w:type="gramEnd"/>
      <w:r>
        <w:t xml:space="preserve"> </w:t>
      </w:r>
      <w:proofErr w:type="spellStart"/>
      <w:r>
        <w:t>fearr</w:t>
      </w:r>
      <w:proofErr w:type="spellEnd"/>
      <w:r>
        <w:t xml:space="preserve"> </w:t>
      </w:r>
      <w:proofErr w:type="spellStart"/>
      <w:r>
        <w:t>leat</w:t>
      </w:r>
      <w:proofErr w:type="spellEnd"/>
      <w:r>
        <w:t xml:space="preserve"> </w:t>
      </w:r>
      <w:proofErr w:type="spellStart"/>
      <w:r>
        <w:t>leabhar</w:t>
      </w:r>
      <w:proofErr w:type="spellEnd"/>
      <w:r>
        <w:t xml:space="preserve"> </w:t>
      </w:r>
      <w:proofErr w:type="spellStart"/>
      <w:r>
        <w:t>nó</w:t>
      </w:r>
      <w:proofErr w:type="spellEnd"/>
      <w:r>
        <w:t xml:space="preserve"> </w:t>
      </w:r>
      <w:proofErr w:type="spellStart"/>
      <w:r>
        <w:t>bréagáin</w:t>
      </w:r>
      <w:proofErr w:type="spellEnd"/>
      <w:r>
        <w:t xml:space="preserve">? Is </w:t>
      </w:r>
      <w:proofErr w:type="spellStart"/>
      <w:r>
        <w:t>fearr</w:t>
      </w:r>
      <w:proofErr w:type="spellEnd"/>
      <w:r>
        <w:t xml:space="preserve"> </w:t>
      </w:r>
      <w:proofErr w:type="spellStart"/>
      <w:r>
        <w:t>liom</w:t>
      </w:r>
      <w:proofErr w:type="spellEnd"/>
      <w:proofErr w:type="gramStart"/>
      <w:r>
        <w:t>...</w:t>
      </w:r>
      <w:proofErr w:type="gramEnd"/>
      <w:r>
        <w:t xml:space="preserve"> </w:t>
      </w:r>
    </w:p>
    <w:p w:rsidR="00955916" w:rsidRDefault="00955916" w:rsidP="00955916">
      <w:pPr>
        <w:pStyle w:val="ListParagraph"/>
        <w:numPr>
          <w:ilvl w:val="0"/>
          <w:numId w:val="6"/>
        </w:numPr>
        <w:jc w:val="both"/>
      </w:pPr>
      <w:proofErr w:type="gramStart"/>
      <w:r>
        <w:t>An</w:t>
      </w:r>
      <w:proofErr w:type="gramEnd"/>
      <w:r>
        <w:t xml:space="preserve"> </w:t>
      </w:r>
      <w:proofErr w:type="spellStart"/>
      <w:r>
        <w:t>fearr</w:t>
      </w:r>
      <w:proofErr w:type="spellEnd"/>
      <w:r>
        <w:t xml:space="preserve"> </w:t>
      </w:r>
      <w:proofErr w:type="spellStart"/>
      <w:r>
        <w:t>leat</w:t>
      </w:r>
      <w:proofErr w:type="spellEnd"/>
      <w:r>
        <w:t xml:space="preserve"> </w:t>
      </w:r>
      <w:proofErr w:type="spellStart"/>
      <w:r>
        <w:t>peann</w:t>
      </w:r>
      <w:proofErr w:type="spellEnd"/>
      <w:r>
        <w:t xml:space="preserve"> </w:t>
      </w:r>
      <w:proofErr w:type="spellStart"/>
      <w:r>
        <w:t>nó</w:t>
      </w:r>
      <w:proofErr w:type="spellEnd"/>
      <w:r>
        <w:t xml:space="preserve"> </w:t>
      </w:r>
      <w:proofErr w:type="spellStart"/>
      <w:r>
        <w:t>peann</w:t>
      </w:r>
      <w:proofErr w:type="spellEnd"/>
      <w:r>
        <w:t xml:space="preserve"> </w:t>
      </w:r>
      <w:proofErr w:type="spellStart"/>
      <w:r>
        <w:t>luaidhe</w:t>
      </w:r>
      <w:proofErr w:type="spellEnd"/>
      <w:r>
        <w:t xml:space="preserve">? Is </w:t>
      </w:r>
      <w:proofErr w:type="spellStart"/>
      <w:r>
        <w:t>fearr</w:t>
      </w:r>
      <w:proofErr w:type="spellEnd"/>
      <w:r>
        <w:t xml:space="preserve"> </w:t>
      </w:r>
      <w:proofErr w:type="spellStart"/>
      <w:r>
        <w:t>liom</w:t>
      </w:r>
      <w:proofErr w:type="spellEnd"/>
      <w:proofErr w:type="gramStart"/>
      <w:r>
        <w:t>...</w:t>
      </w:r>
      <w:proofErr w:type="gramEnd"/>
      <w:r>
        <w:t xml:space="preserve"> </w:t>
      </w:r>
    </w:p>
    <w:p w:rsidR="00955916" w:rsidRDefault="00955916" w:rsidP="00955916">
      <w:pPr>
        <w:pStyle w:val="ListParagraph"/>
        <w:numPr>
          <w:ilvl w:val="0"/>
          <w:numId w:val="6"/>
        </w:numPr>
        <w:jc w:val="both"/>
      </w:pPr>
      <w:proofErr w:type="gramStart"/>
      <w:r>
        <w:t>An</w:t>
      </w:r>
      <w:proofErr w:type="gramEnd"/>
      <w:r>
        <w:t xml:space="preserve"> </w:t>
      </w:r>
      <w:proofErr w:type="spellStart"/>
      <w:r>
        <w:t>fearr</w:t>
      </w:r>
      <w:proofErr w:type="spellEnd"/>
      <w:r>
        <w:t xml:space="preserve"> </w:t>
      </w:r>
      <w:proofErr w:type="spellStart"/>
      <w:r>
        <w:t>leat</w:t>
      </w:r>
      <w:proofErr w:type="spellEnd"/>
      <w:r>
        <w:t xml:space="preserve"> </w:t>
      </w:r>
      <w:proofErr w:type="spellStart"/>
      <w:r>
        <w:t>úll</w:t>
      </w:r>
      <w:proofErr w:type="spellEnd"/>
      <w:r>
        <w:t xml:space="preserve"> </w:t>
      </w:r>
      <w:proofErr w:type="spellStart"/>
      <w:r>
        <w:t>nó</w:t>
      </w:r>
      <w:proofErr w:type="spellEnd"/>
      <w:r>
        <w:t xml:space="preserve"> </w:t>
      </w:r>
      <w:proofErr w:type="spellStart"/>
      <w:r>
        <w:t>oráiste</w:t>
      </w:r>
      <w:proofErr w:type="spellEnd"/>
      <w:r>
        <w:t xml:space="preserve">? Is </w:t>
      </w:r>
      <w:proofErr w:type="spellStart"/>
      <w:r>
        <w:t>fearr</w:t>
      </w:r>
      <w:proofErr w:type="spellEnd"/>
      <w:r>
        <w:t xml:space="preserve"> </w:t>
      </w:r>
      <w:proofErr w:type="spellStart"/>
      <w:r>
        <w:t>liom</w:t>
      </w:r>
      <w:proofErr w:type="spellEnd"/>
      <w:proofErr w:type="gramStart"/>
      <w:r>
        <w:t>...</w:t>
      </w:r>
      <w:proofErr w:type="gramEnd"/>
    </w:p>
    <w:p w:rsidR="00955916" w:rsidRDefault="00955916" w:rsidP="00955916">
      <w:pPr>
        <w:pStyle w:val="ListParagraph"/>
        <w:jc w:val="both"/>
      </w:pPr>
    </w:p>
    <w:p w:rsidR="00955916" w:rsidRDefault="00154947" w:rsidP="00154947">
      <w:pPr>
        <w:jc w:val="both"/>
      </w:pPr>
      <w:r w:rsidRPr="00955916">
        <w:rPr>
          <w:rFonts w:cstheme="minorHAnsi"/>
          <w:b/>
          <w:i/>
        </w:rPr>
        <w:lastRenderedPageBreak/>
        <w:t xml:space="preserve">Revise the vocabulary: </w:t>
      </w:r>
      <w:proofErr w:type="spellStart"/>
      <w:r w:rsidR="00955916">
        <w:t>péint</w:t>
      </w:r>
      <w:proofErr w:type="spellEnd"/>
      <w:r w:rsidR="00955916">
        <w:t xml:space="preserve">, </w:t>
      </w:r>
      <w:proofErr w:type="spellStart"/>
      <w:r w:rsidR="00955916">
        <w:t>scuab</w:t>
      </w:r>
      <w:proofErr w:type="spellEnd"/>
      <w:r w:rsidR="00955916">
        <w:t xml:space="preserve">, </w:t>
      </w:r>
      <w:proofErr w:type="spellStart"/>
      <w:r w:rsidR="00955916">
        <w:t>rothar</w:t>
      </w:r>
      <w:proofErr w:type="spellEnd"/>
      <w:r w:rsidR="00955916">
        <w:t xml:space="preserve">, </w:t>
      </w:r>
      <w:proofErr w:type="spellStart"/>
      <w:r w:rsidR="00955916">
        <w:t>bábóg</w:t>
      </w:r>
      <w:proofErr w:type="spellEnd"/>
      <w:r w:rsidR="00955916">
        <w:t xml:space="preserve">, </w:t>
      </w:r>
      <w:proofErr w:type="spellStart"/>
      <w:r w:rsidR="00955916">
        <w:t>scátaí</w:t>
      </w:r>
      <w:proofErr w:type="spellEnd"/>
      <w:r w:rsidR="00955916">
        <w:t xml:space="preserve">, </w:t>
      </w:r>
      <w:proofErr w:type="spellStart"/>
      <w:r w:rsidR="00955916">
        <w:t>criáin</w:t>
      </w:r>
      <w:proofErr w:type="spellEnd"/>
      <w:r w:rsidR="00955916">
        <w:t xml:space="preserve">, </w:t>
      </w:r>
      <w:proofErr w:type="spellStart"/>
      <w:r w:rsidR="00955916">
        <w:t>eitleog</w:t>
      </w:r>
      <w:proofErr w:type="spellEnd"/>
      <w:r w:rsidR="00955916">
        <w:t xml:space="preserve">, </w:t>
      </w:r>
      <w:proofErr w:type="spellStart"/>
      <w:r w:rsidR="00955916">
        <w:t>téad</w:t>
      </w:r>
      <w:proofErr w:type="spellEnd"/>
      <w:r w:rsidR="00955916">
        <w:t xml:space="preserve">, </w:t>
      </w:r>
      <w:proofErr w:type="spellStart"/>
      <w:r w:rsidR="00955916">
        <w:t>spád</w:t>
      </w:r>
      <w:proofErr w:type="spellEnd"/>
      <w:r w:rsidR="00955916">
        <w:t xml:space="preserve">, bus, </w:t>
      </w:r>
      <w:proofErr w:type="spellStart"/>
      <w:r w:rsidR="00955916">
        <w:t>bád</w:t>
      </w:r>
      <w:proofErr w:type="spellEnd"/>
      <w:r w:rsidR="00955916">
        <w:t xml:space="preserve">, </w:t>
      </w:r>
      <w:proofErr w:type="spellStart"/>
      <w:r w:rsidR="00955916">
        <w:t>teidí</w:t>
      </w:r>
      <w:proofErr w:type="spellEnd"/>
      <w:r w:rsidR="00955916">
        <w:t xml:space="preserve">, </w:t>
      </w:r>
      <w:proofErr w:type="spellStart"/>
      <w:r w:rsidR="00955916">
        <w:t>carr</w:t>
      </w:r>
      <w:proofErr w:type="spellEnd"/>
      <w:r w:rsidR="00955916">
        <w:t xml:space="preserve">, </w:t>
      </w:r>
      <w:proofErr w:type="spellStart"/>
      <w:r w:rsidR="00955916">
        <w:t>balún</w:t>
      </w:r>
      <w:proofErr w:type="spellEnd"/>
      <w:r w:rsidR="00955916">
        <w:t xml:space="preserve">, </w:t>
      </w:r>
      <w:proofErr w:type="spellStart"/>
      <w:r w:rsidR="00955916">
        <w:t>buicéad</w:t>
      </w:r>
      <w:proofErr w:type="spellEnd"/>
      <w:r w:rsidR="00955916">
        <w:t xml:space="preserve">, </w:t>
      </w:r>
      <w:proofErr w:type="spellStart"/>
      <w:r w:rsidR="00955916">
        <w:t>leabhar</w:t>
      </w:r>
      <w:proofErr w:type="spellEnd"/>
      <w:r w:rsidR="00955916">
        <w:t xml:space="preserve">, </w:t>
      </w:r>
      <w:proofErr w:type="spellStart"/>
      <w:r w:rsidR="00955916">
        <w:t>liathróid</w:t>
      </w:r>
      <w:proofErr w:type="spellEnd"/>
      <w:r w:rsidR="00955916">
        <w:t xml:space="preserve">, </w:t>
      </w:r>
      <w:proofErr w:type="spellStart"/>
      <w:r w:rsidR="00955916">
        <w:t>siopadóir</w:t>
      </w:r>
      <w:proofErr w:type="spellEnd"/>
      <w:r w:rsidR="00955916">
        <w:t xml:space="preserve">, </w:t>
      </w:r>
      <w:proofErr w:type="spellStart"/>
      <w:r w:rsidR="00955916">
        <w:t>airgead</w:t>
      </w:r>
      <w:proofErr w:type="spellEnd"/>
      <w:r w:rsidR="00955916">
        <w:t xml:space="preserve"> ... </w:t>
      </w:r>
      <w:proofErr w:type="spellStart"/>
      <w:r w:rsidR="00955916">
        <w:t>agus</w:t>
      </w:r>
      <w:proofErr w:type="spellEnd"/>
      <w:r w:rsidR="00955916">
        <w:t xml:space="preserve"> ... </w:t>
      </w:r>
      <w:proofErr w:type="spellStart"/>
      <w:r w:rsidR="00955916">
        <w:t>bréagáin</w:t>
      </w:r>
      <w:proofErr w:type="spellEnd"/>
      <w:r w:rsidR="00955916">
        <w:t xml:space="preserve"> </w:t>
      </w:r>
    </w:p>
    <w:p w:rsidR="00154947" w:rsidRPr="00E977D9" w:rsidRDefault="00154947" w:rsidP="00154947">
      <w:pPr>
        <w:jc w:val="both"/>
        <w:rPr>
          <w:rFonts w:eastAsiaTheme="minorEastAsia"/>
          <w:b/>
          <w:i/>
          <w:sz w:val="24"/>
          <w:szCs w:val="24"/>
          <w:lang w:val="en-US"/>
        </w:rPr>
      </w:pPr>
    </w:p>
    <w:p w:rsidR="00154947" w:rsidRDefault="00154947" w:rsidP="00154947">
      <w:pPr>
        <w:rPr>
          <w:b/>
          <w:i/>
          <w:sz w:val="24"/>
          <w:szCs w:val="24"/>
        </w:rPr>
      </w:pPr>
      <w:r w:rsidRPr="00CE1ECA">
        <w:rPr>
          <w:b/>
          <w:i/>
          <w:sz w:val="24"/>
          <w:szCs w:val="24"/>
        </w:rPr>
        <w:t>Write some simple sentences. Use pages 72-75 in Bun go Barr 1 to help you.</w:t>
      </w:r>
    </w:p>
    <w:p w:rsidR="00154947" w:rsidRDefault="00154947" w:rsidP="00154947">
      <w:r>
        <w:rPr>
          <w:b/>
          <w:i/>
          <w:sz w:val="24"/>
          <w:szCs w:val="24"/>
        </w:rPr>
        <w:t xml:space="preserve">Link: </w:t>
      </w:r>
      <w:hyperlink r:id="rId24" w:history="1">
        <w:r>
          <w:rPr>
            <w:rStyle w:val="Hyperlink"/>
          </w:rPr>
          <w:t>https://my.cjfallon.ie/preview/index/1421/76</w:t>
        </w:r>
      </w:hyperlink>
    </w:p>
    <w:p w:rsidR="00154947" w:rsidRDefault="00154947" w:rsidP="00154947"/>
    <w:p w:rsidR="00154947" w:rsidRPr="00154947" w:rsidRDefault="00154947" w:rsidP="00154947">
      <w:pPr>
        <w:spacing w:after="0" w:line="240" w:lineRule="auto"/>
        <w:contextualSpacing/>
        <w:rPr>
          <w:rFonts w:eastAsiaTheme="minorEastAsia"/>
          <w:b/>
          <w:i/>
          <w:sz w:val="24"/>
          <w:szCs w:val="24"/>
          <w:lang w:val="en-US"/>
        </w:rPr>
      </w:pPr>
    </w:p>
    <w:p w:rsidR="00AC3D44" w:rsidRDefault="00AC3D44" w:rsidP="00AC3D44">
      <w:pPr>
        <w:spacing w:after="0" w:line="240" w:lineRule="auto"/>
        <w:contextualSpacing/>
      </w:pPr>
    </w:p>
    <w:p w:rsidR="00154947" w:rsidRDefault="00154947" w:rsidP="00AC3D44">
      <w:pPr>
        <w:spacing w:after="0" w:line="240" w:lineRule="auto"/>
        <w:contextualSpacing/>
      </w:pPr>
    </w:p>
    <w:p w:rsidR="000658BC" w:rsidRPr="00010055" w:rsidRDefault="000658BC" w:rsidP="000658BC">
      <w:pPr>
        <w:autoSpaceDE w:val="0"/>
        <w:autoSpaceDN w:val="0"/>
        <w:adjustRightInd w:val="0"/>
        <w:spacing w:after="0" w:line="240" w:lineRule="auto"/>
        <w:ind w:left="720"/>
        <w:contextualSpacing/>
        <w:jc w:val="center"/>
        <w:rPr>
          <w:rFonts w:eastAsiaTheme="minorEastAsia"/>
          <w:b/>
          <w:sz w:val="44"/>
          <w:szCs w:val="44"/>
          <w:lang w:val="en-US"/>
        </w:rPr>
      </w:pPr>
      <w:r w:rsidRPr="00010055">
        <w:rPr>
          <w:rFonts w:eastAsiaTheme="minorEastAsia"/>
          <w:b/>
          <w:sz w:val="44"/>
          <w:szCs w:val="44"/>
          <w:lang w:val="en-US"/>
        </w:rPr>
        <w:t>Geography</w:t>
      </w:r>
    </w:p>
    <w:p w:rsidR="000658BC" w:rsidRPr="00010055" w:rsidRDefault="00790130" w:rsidP="000658BC">
      <w:pPr>
        <w:autoSpaceDE w:val="0"/>
        <w:autoSpaceDN w:val="0"/>
        <w:adjustRightInd w:val="0"/>
        <w:spacing w:after="0" w:line="240" w:lineRule="auto"/>
        <w:ind w:left="720"/>
        <w:contextualSpacing/>
        <w:jc w:val="both"/>
        <w:rPr>
          <w:rFonts w:eastAsiaTheme="minorEastAsia"/>
          <w:b/>
          <w:sz w:val="24"/>
          <w:u w:val="single"/>
          <w:lang w:val="en-US"/>
        </w:rPr>
      </w:pPr>
      <w:r>
        <w:rPr>
          <w:rFonts w:eastAsiaTheme="minorEastAsia"/>
          <w:b/>
          <w:sz w:val="24"/>
          <w:u w:val="single"/>
          <w:lang w:val="en-US"/>
        </w:rPr>
        <w:t>People and places in other areas/Inventions/Where in the World</w:t>
      </w:r>
    </w:p>
    <w:p w:rsidR="00790130" w:rsidRPr="00790130" w:rsidRDefault="00790130" w:rsidP="000658BC">
      <w:pPr>
        <w:numPr>
          <w:ilvl w:val="0"/>
          <w:numId w:val="7"/>
        </w:numPr>
        <w:autoSpaceDE w:val="0"/>
        <w:autoSpaceDN w:val="0"/>
        <w:adjustRightInd w:val="0"/>
        <w:spacing w:after="0" w:line="240" w:lineRule="auto"/>
        <w:contextualSpacing/>
        <w:rPr>
          <w:rFonts w:eastAsiaTheme="minorEastAsia"/>
          <w:b/>
          <w:i/>
          <w:sz w:val="24"/>
          <w:lang w:val="en-US"/>
        </w:rPr>
      </w:pPr>
      <w:r>
        <w:rPr>
          <w:rFonts w:eastAsiaTheme="minorEastAsia"/>
          <w:sz w:val="24"/>
          <w:lang w:val="en-US"/>
        </w:rPr>
        <w:t>Become familiar with some aspects of the lives of people and especially of children in Ireland, Europe and other areas.</w:t>
      </w:r>
    </w:p>
    <w:p w:rsidR="00790130" w:rsidRPr="00F2735D" w:rsidRDefault="00790130" w:rsidP="000658BC">
      <w:pPr>
        <w:numPr>
          <w:ilvl w:val="0"/>
          <w:numId w:val="7"/>
        </w:numPr>
        <w:autoSpaceDE w:val="0"/>
        <w:autoSpaceDN w:val="0"/>
        <w:adjustRightInd w:val="0"/>
        <w:spacing w:after="0" w:line="240" w:lineRule="auto"/>
        <w:contextualSpacing/>
        <w:rPr>
          <w:rFonts w:eastAsiaTheme="minorEastAsia"/>
          <w:b/>
          <w:i/>
          <w:sz w:val="24"/>
          <w:lang w:val="en-US"/>
        </w:rPr>
      </w:pPr>
      <w:r>
        <w:rPr>
          <w:rFonts w:eastAsiaTheme="minorEastAsia"/>
          <w:i/>
          <w:sz w:val="24"/>
          <w:lang w:val="en-US"/>
        </w:rPr>
        <w:t xml:space="preserve">People and communities. Needs of people for food, shelter and </w:t>
      </w:r>
      <w:r w:rsidR="00F2735D">
        <w:rPr>
          <w:rFonts w:eastAsiaTheme="minorEastAsia"/>
          <w:i/>
          <w:sz w:val="24"/>
          <w:lang w:val="en-US"/>
        </w:rPr>
        <w:t>clothes, school and work. Games, songs and customs, festivals and feasts, environments in which people live. Adapting to environments. Use of local building materials (e.g. thatch, slate, stone in walls, road surfaces, etc.)</w:t>
      </w:r>
    </w:p>
    <w:p w:rsidR="00F2735D" w:rsidRPr="00790130" w:rsidRDefault="00F2735D" w:rsidP="000658BC">
      <w:pPr>
        <w:numPr>
          <w:ilvl w:val="0"/>
          <w:numId w:val="7"/>
        </w:numPr>
        <w:autoSpaceDE w:val="0"/>
        <w:autoSpaceDN w:val="0"/>
        <w:adjustRightInd w:val="0"/>
        <w:spacing w:after="0" w:line="240" w:lineRule="auto"/>
        <w:contextualSpacing/>
        <w:rPr>
          <w:rFonts w:eastAsiaTheme="minorEastAsia"/>
          <w:b/>
          <w:i/>
          <w:sz w:val="24"/>
          <w:lang w:val="en-US"/>
        </w:rPr>
      </w:pPr>
      <w:r>
        <w:rPr>
          <w:rFonts w:eastAsiaTheme="minorEastAsia"/>
          <w:sz w:val="24"/>
          <w:lang w:val="en-US"/>
        </w:rPr>
        <w:t>Appreciate ways in which people in different areas depend on one another and on people living in other parts of the world.</w:t>
      </w:r>
    </w:p>
    <w:p w:rsidR="000658BC" w:rsidRPr="00010055" w:rsidRDefault="000658BC" w:rsidP="000658BC">
      <w:pPr>
        <w:numPr>
          <w:ilvl w:val="0"/>
          <w:numId w:val="7"/>
        </w:numPr>
        <w:autoSpaceDE w:val="0"/>
        <w:autoSpaceDN w:val="0"/>
        <w:adjustRightInd w:val="0"/>
        <w:spacing w:after="0" w:line="240" w:lineRule="auto"/>
        <w:contextualSpacing/>
        <w:rPr>
          <w:rFonts w:eastAsiaTheme="minorEastAsia"/>
          <w:b/>
          <w:i/>
          <w:sz w:val="24"/>
          <w:lang w:val="en-US"/>
        </w:rPr>
      </w:pPr>
      <w:r w:rsidRPr="00010055">
        <w:rPr>
          <w:rFonts w:eastAsiaTheme="minorEastAsia"/>
          <w:b/>
          <w:i/>
          <w:sz w:val="24"/>
          <w:lang w:val="en-US"/>
        </w:rPr>
        <w:t xml:space="preserve">Resources </w:t>
      </w:r>
      <w:r w:rsidR="00F2735D">
        <w:rPr>
          <w:rFonts w:eastAsiaTheme="minorEastAsia"/>
          <w:b/>
          <w:i/>
          <w:sz w:val="24"/>
          <w:lang w:val="en-US"/>
        </w:rPr>
        <w:t>based around inventors and inventions from around the world are included</w:t>
      </w:r>
      <w:r w:rsidR="00D03409">
        <w:rPr>
          <w:rFonts w:eastAsiaTheme="minorEastAsia"/>
          <w:b/>
          <w:i/>
          <w:sz w:val="24"/>
          <w:lang w:val="en-US"/>
        </w:rPr>
        <w:t>.</w:t>
      </w:r>
    </w:p>
    <w:p w:rsidR="000658BC" w:rsidRPr="00F2735D" w:rsidRDefault="000658BC" w:rsidP="00D03409">
      <w:pPr>
        <w:autoSpaceDE w:val="0"/>
        <w:autoSpaceDN w:val="0"/>
        <w:adjustRightInd w:val="0"/>
        <w:spacing w:after="0" w:line="240" w:lineRule="auto"/>
        <w:ind w:left="360"/>
        <w:contextualSpacing/>
        <w:rPr>
          <w:rFonts w:asciiTheme="majorHAnsi" w:hAnsiTheme="majorHAnsi" w:cstheme="majorHAnsi"/>
          <w:b/>
          <w:i/>
          <w:sz w:val="24"/>
          <w:szCs w:val="24"/>
        </w:rPr>
      </w:pPr>
    </w:p>
    <w:p w:rsidR="00F2735D" w:rsidRDefault="00F2735D" w:rsidP="00F2735D">
      <w:pPr>
        <w:autoSpaceDE w:val="0"/>
        <w:autoSpaceDN w:val="0"/>
        <w:adjustRightInd w:val="0"/>
        <w:spacing w:after="0" w:line="240" w:lineRule="auto"/>
        <w:contextualSpacing/>
        <w:rPr>
          <w:rFonts w:eastAsiaTheme="minorEastAsia"/>
          <w:b/>
          <w:i/>
          <w:sz w:val="24"/>
          <w:lang w:val="en-US"/>
        </w:rPr>
      </w:pPr>
    </w:p>
    <w:p w:rsidR="00F2735D" w:rsidRDefault="00F2735D" w:rsidP="00F2735D">
      <w:pPr>
        <w:autoSpaceDE w:val="0"/>
        <w:autoSpaceDN w:val="0"/>
        <w:adjustRightInd w:val="0"/>
        <w:spacing w:after="0" w:line="240" w:lineRule="auto"/>
        <w:contextualSpacing/>
        <w:rPr>
          <w:rFonts w:eastAsiaTheme="minorEastAsia"/>
          <w:b/>
          <w:i/>
          <w:sz w:val="24"/>
          <w:lang w:val="en-US"/>
        </w:rPr>
      </w:pPr>
    </w:p>
    <w:p w:rsidR="00F2735D" w:rsidRDefault="00F2735D" w:rsidP="00F2735D">
      <w:pPr>
        <w:autoSpaceDE w:val="0"/>
        <w:autoSpaceDN w:val="0"/>
        <w:adjustRightInd w:val="0"/>
        <w:spacing w:after="0" w:line="240" w:lineRule="auto"/>
        <w:contextualSpacing/>
        <w:rPr>
          <w:rFonts w:eastAsiaTheme="minorEastAsia"/>
          <w:b/>
          <w:i/>
          <w:sz w:val="24"/>
          <w:lang w:val="en-US"/>
        </w:rPr>
      </w:pPr>
    </w:p>
    <w:p w:rsidR="00F2735D" w:rsidRDefault="00F2735D" w:rsidP="00F2735D">
      <w:pPr>
        <w:autoSpaceDE w:val="0"/>
        <w:autoSpaceDN w:val="0"/>
        <w:adjustRightInd w:val="0"/>
        <w:spacing w:after="0" w:line="240" w:lineRule="auto"/>
        <w:contextualSpacing/>
        <w:rPr>
          <w:rFonts w:eastAsiaTheme="minorEastAsia"/>
          <w:b/>
          <w:i/>
          <w:sz w:val="24"/>
          <w:lang w:val="en-US"/>
        </w:rPr>
      </w:pPr>
    </w:p>
    <w:p w:rsidR="00F2735D" w:rsidRDefault="00F2735D" w:rsidP="00F2735D">
      <w:pPr>
        <w:autoSpaceDE w:val="0"/>
        <w:autoSpaceDN w:val="0"/>
        <w:adjustRightInd w:val="0"/>
        <w:spacing w:after="0" w:line="240" w:lineRule="auto"/>
        <w:contextualSpacing/>
        <w:rPr>
          <w:rFonts w:eastAsiaTheme="minorEastAsia"/>
          <w:b/>
          <w:i/>
          <w:sz w:val="24"/>
          <w:lang w:val="en-US"/>
        </w:rPr>
      </w:pPr>
    </w:p>
    <w:p w:rsidR="00F2735D" w:rsidRPr="00970A87" w:rsidRDefault="00F2735D" w:rsidP="00F2735D">
      <w:pPr>
        <w:autoSpaceDE w:val="0"/>
        <w:autoSpaceDN w:val="0"/>
        <w:adjustRightInd w:val="0"/>
        <w:jc w:val="center"/>
        <w:rPr>
          <w:b/>
          <w:i/>
          <w:sz w:val="44"/>
          <w:szCs w:val="44"/>
        </w:rPr>
      </w:pPr>
      <w:r w:rsidRPr="00970A87">
        <w:rPr>
          <w:b/>
          <w:i/>
          <w:sz w:val="44"/>
          <w:szCs w:val="44"/>
        </w:rPr>
        <w:t>Science</w:t>
      </w:r>
    </w:p>
    <w:p w:rsidR="00F2735D" w:rsidRPr="00970A87" w:rsidRDefault="00F2735D" w:rsidP="00F2735D">
      <w:pPr>
        <w:autoSpaceDE w:val="0"/>
        <w:autoSpaceDN w:val="0"/>
        <w:adjustRightInd w:val="0"/>
        <w:spacing w:after="0" w:line="240" w:lineRule="auto"/>
        <w:ind w:left="720"/>
        <w:contextualSpacing/>
        <w:rPr>
          <w:rFonts w:cstheme="minorHAnsi"/>
          <w:b/>
          <w:sz w:val="24"/>
          <w:szCs w:val="24"/>
          <w:lang w:val="en-US"/>
        </w:rPr>
      </w:pPr>
      <w:r>
        <w:rPr>
          <w:rFonts w:cstheme="minorHAnsi"/>
          <w:b/>
          <w:sz w:val="24"/>
          <w:szCs w:val="24"/>
          <w:lang w:val="en-US"/>
        </w:rPr>
        <w:t>Properties and characteristics of materials/Inventions</w:t>
      </w:r>
      <w:r w:rsidRPr="00970A87">
        <w:rPr>
          <w:rFonts w:cstheme="minorHAnsi"/>
          <w:b/>
          <w:sz w:val="24"/>
          <w:szCs w:val="24"/>
          <w:lang w:val="en-US"/>
        </w:rPr>
        <w:t xml:space="preserve">. </w:t>
      </w:r>
    </w:p>
    <w:p w:rsidR="00F2735D" w:rsidRDefault="00F2735D" w:rsidP="00F2735D">
      <w:pPr>
        <w:pStyle w:val="ListParagraph"/>
        <w:numPr>
          <w:ilvl w:val="0"/>
          <w:numId w:val="9"/>
        </w:numPr>
        <w:rPr>
          <w:rFonts w:cstheme="minorHAnsi"/>
        </w:rPr>
      </w:pPr>
      <w:r>
        <w:rPr>
          <w:rFonts w:cstheme="minorHAnsi"/>
        </w:rPr>
        <w:t>Identify and investigate a range of common materials used in the immediate environment</w:t>
      </w:r>
    </w:p>
    <w:p w:rsidR="00F2735D" w:rsidRDefault="00F2735D" w:rsidP="00F2735D">
      <w:pPr>
        <w:pStyle w:val="ListParagraph"/>
        <w:numPr>
          <w:ilvl w:val="0"/>
          <w:numId w:val="9"/>
        </w:numPr>
        <w:rPr>
          <w:rFonts w:cstheme="minorHAnsi"/>
        </w:rPr>
      </w:pPr>
      <w:r>
        <w:rPr>
          <w:rFonts w:cstheme="minorHAnsi"/>
        </w:rPr>
        <w:t xml:space="preserve">Describe and compare materials, noting the differences in </w:t>
      </w:r>
      <w:proofErr w:type="spellStart"/>
      <w:r>
        <w:rPr>
          <w:rFonts w:cstheme="minorHAnsi"/>
        </w:rPr>
        <w:t>colour</w:t>
      </w:r>
      <w:proofErr w:type="spellEnd"/>
      <w:r>
        <w:rPr>
          <w:rFonts w:cstheme="minorHAnsi"/>
        </w:rPr>
        <w:t>, shape and texture.</w:t>
      </w:r>
    </w:p>
    <w:p w:rsidR="00F2735D" w:rsidRDefault="00F2735D" w:rsidP="00F2735D">
      <w:pPr>
        <w:pStyle w:val="ListParagraph"/>
        <w:numPr>
          <w:ilvl w:val="0"/>
          <w:numId w:val="9"/>
        </w:numPr>
        <w:rPr>
          <w:rFonts w:cstheme="minorHAnsi"/>
        </w:rPr>
      </w:pPr>
      <w:r>
        <w:rPr>
          <w:rFonts w:cstheme="minorHAnsi"/>
        </w:rPr>
        <w:t>Begin to distinguish between natural and manufactured materials</w:t>
      </w:r>
    </w:p>
    <w:p w:rsidR="00F2735D" w:rsidRDefault="00F2735D" w:rsidP="00F2735D">
      <w:pPr>
        <w:pStyle w:val="ListParagraph"/>
        <w:numPr>
          <w:ilvl w:val="0"/>
          <w:numId w:val="9"/>
        </w:numPr>
        <w:rPr>
          <w:rFonts w:cstheme="minorHAnsi"/>
        </w:rPr>
      </w:pPr>
      <w:r>
        <w:rPr>
          <w:rFonts w:cstheme="minorHAnsi"/>
        </w:rPr>
        <w:t>Group materials according to their properties</w:t>
      </w:r>
    </w:p>
    <w:p w:rsidR="00275D03" w:rsidRDefault="00275D03" w:rsidP="00F2735D">
      <w:pPr>
        <w:pStyle w:val="ListParagraph"/>
        <w:numPr>
          <w:ilvl w:val="0"/>
          <w:numId w:val="9"/>
        </w:numPr>
        <w:rPr>
          <w:rFonts w:cstheme="minorHAnsi"/>
        </w:rPr>
      </w:pPr>
      <w:r>
        <w:rPr>
          <w:rFonts w:cstheme="minorHAnsi"/>
        </w:rPr>
        <w:t>Identify and investigate materials that absorb water and those that are not waterproof</w:t>
      </w:r>
    </w:p>
    <w:p w:rsidR="00275D03" w:rsidRPr="00970A87" w:rsidRDefault="00275D03" w:rsidP="00F2735D">
      <w:pPr>
        <w:pStyle w:val="ListParagraph"/>
        <w:numPr>
          <w:ilvl w:val="0"/>
          <w:numId w:val="9"/>
        </w:numPr>
        <w:rPr>
          <w:rFonts w:cstheme="minorHAnsi"/>
        </w:rPr>
      </w:pPr>
      <w:r>
        <w:rPr>
          <w:rFonts w:cstheme="minorHAnsi"/>
        </w:rPr>
        <w:t>Begin to explore how different materials may be used in the construction of homes suited to their environments</w:t>
      </w:r>
    </w:p>
    <w:p w:rsidR="00F2735D" w:rsidRDefault="00F2735D" w:rsidP="00193C3F">
      <w:pPr>
        <w:rPr>
          <w:b/>
          <w:i/>
          <w:sz w:val="24"/>
          <w:szCs w:val="24"/>
        </w:rPr>
      </w:pPr>
      <w:r>
        <w:rPr>
          <w:b/>
          <w:i/>
          <w:sz w:val="24"/>
          <w:szCs w:val="24"/>
        </w:rPr>
        <w:t xml:space="preserve">I’ve included </w:t>
      </w:r>
      <w:r w:rsidR="00193C3F">
        <w:rPr>
          <w:b/>
          <w:i/>
          <w:sz w:val="24"/>
          <w:szCs w:val="24"/>
        </w:rPr>
        <w:t>a link to a video on how t</w:t>
      </w:r>
      <w:r w:rsidR="005A3F7C">
        <w:rPr>
          <w:b/>
          <w:i/>
          <w:sz w:val="24"/>
          <w:szCs w:val="24"/>
        </w:rPr>
        <w:t>o make your own simple telephone and a worksheet to invent your own machine</w:t>
      </w:r>
    </w:p>
    <w:p w:rsidR="008C1100" w:rsidRDefault="00F2735D" w:rsidP="00F2735D">
      <w:r>
        <w:rPr>
          <w:b/>
          <w:i/>
          <w:sz w:val="24"/>
          <w:szCs w:val="24"/>
        </w:rPr>
        <w:lastRenderedPageBreak/>
        <w:t>Link</w:t>
      </w:r>
      <w:r w:rsidR="00C57E8E">
        <w:rPr>
          <w:b/>
          <w:i/>
          <w:sz w:val="24"/>
          <w:szCs w:val="24"/>
        </w:rPr>
        <w:t>s</w:t>
      </w:r>
      <w:r>
        <w:rPr>
          <w:b/>
          <w:i/>
          <w:sz w:val="24"/>
          <w:szCs w:val="24"/>
        </w:rPr>
        <w:t xml:space="preserve">: </w:t>
      </w:r>
      <w:hyperlink r:id="rId25" w:anchor="kpvalbx=_7NrPXsqdBdjO1fAPj6qQyAk51" w:history="1">
        <w:r w:rsidR="00193C3F" w:rsidRPr="00193C3F">
          <w:rPr>
            <w:color w:val="0000FF"/>
            <w:u w:val="single"/>
          </w:rPr>
          <w:t>https://www.google.com/search?q=how+to+make+a+telephone+for+kids&amp;oq=how+to+make+a+telephone+for+kids&amp;aqs=chrome..69i57.17758j0j4&amp;sourceid=chrome&amp;ie=UTF-8#kpvalbx=_7NrPXsqdBdjO1fAPj6qQyAk51</w:t>
        </w:r>
      </w:hyperlink>
    </w:p>
    <w:p w:rsidR="00C57E8E" w:rsidRDefault="00486CBE" w:rsidP="00F2735D">
      <w:pPr>
        <w:rPr>
          <w:rStyle w:val="Hyperlink"/>
          <w:b/>
          <w:i/>
          <w:sz w:val="24"/>
          <w:szCs w:val="24"/>
        </w:rPr>
      </w:pPr>
      <w:hyperlink r:id="rId26" w:history="1">
        <w:r w:rsidR="00C57E8E" w:rsidRPr="00C57E8E">
          <w:rPr>
            <w:color w:val="0000FF"/>
            <w:u w:val="single"/>
          </w:rPr>
          <w:t>https://www.youtube.com/watch?v=3yqB2KFwJCo</w:t>
        </w:r>
      </w:hyperlink>
      <w:r w:rsidR="00C57E8E">
        <w:t xml:space="preserve"> (This video explains the science behind how it works)</w:t>
      </w:r>
    </w:p>
    <w:p w:rsidR="008C1100" w:rsidRDefault="008C1100" w:rsidP="00F2735D">
      <w:pPr>
        <w:rPr>
          <w:rStyle w:val="Hyperlink"/>
          <w:b/>
          <w:i/>
          <w:sz w:val="24"/>
          <w:szCs w:val="24"/>
        </w:rPr>
      </w:pPr>
    </w:p>
    <w:p w:rsidR="008C1100" w:rsidRDefault="008C1100" w:rsidP="00F2735D">
      <w:pPr>
        <w:rPr>
          <w:rStyle w:val="Hyperlink"/>
          <w:b/>
          <w:i/>
          <w:sz w:val="24"/>
          <w:szCs w:val="24"/>
        </w:rPr>
      </w:pPr>
    </w:p>
    <w:p w:rsidR="008C1100" w:rsidRPr="00FD764F" w:rsidRDefault="008C1100" w:rsidP="008C1100">
      <w:pPr>
        <w:autoSpaceDE w:val="0"/>
        <w:autoSpaceDN w:val="0"/>
        <w:adjustRightInd w:val="0"/>
        <w:jc w:val="center"/>
        <w:rPr>
          <w:rFonts w:cstheme="minorHAnsi"/>
          <w:b/>
          <w:sz w:val="44"/>
          <w:szCs w:val="44"/>
          <w:u w:val="single"/>
        </w:rPr>
      </w:pPr>
      <w:r w:rsidRPr="00FD764F">
        <w:rPr>
          <w:rFonts w:cstheme="minorHAnsi"/>
          <w:b/>
          <w:sz w:val="44"/>
          <w:szCs w:val="44"/>
          <w:u w:val="single"/>
        </w:rPr>
        <w:t>History</w:t>
      </w:r>
    </w:p>
    <w:p w:rsidR="008C1100" w:rsidRDefault="008C1100" w:rsidP="008C1100">
      <w:pPr>
        <w:autoSpaceDE w:val="0"/>
        <w:autoSpaceDN w:val="0"/>
        <w:adjustRightInd w:val="0"/>
        <w:rPr>
          <w:rFonts w:eastAsiaTheme="minorEastAsia" w:cstheme="minorHAnsi"/>
          <w:sz w:val="24"/>
          <w:szCs w:val="24"/>
          <w:lang w:val="en-US"/>
        </w:rPr>
      </w:pPr>
    </w:p>
    <w:p w:rsidR="008C1100" w:rsidRPr="00BD0B1A" w:rsidRDefault="008C1100" w:rsidP="008C1100">
      <w:pPr>
        <w:pStyle w:val="ListParagraph"/>
        <w:autoSpaceDE w:val="0"/>
        <w:autoSpaceDN w:val="0"/>
        <w:adjustRightInd w:val="0"/>
        <w:ind w:left="360" w:firstLine="360"/>
        <w:rPr>
          <w:rFonts w:cstheme="minorHAnsi"/>
          <w:b/>
          <w:u w:val="single"/>
        </w:rPr>
      </w:pPr>
      <w:r>
        <w:rPr>
          <w:rFonts w:cstheme="minorHAnsi"/>
          <w:b/>
          <w:u w:val="single"/>
        </w:rPr>
        <w:t>Stories/Inventors and Inventions/Tim Berners Lee</w:t>
      </w:r>
    </w:p>
    <w:p w:rsidR="008C1100" w:rsidRDefault="008C1100" w:rsidP="008C1100">
      <w:pPr>
        <w:pStyle w:val="ListParagraph"/>
        <w:numPr>
          <w:ilvl w:val="0"/>
          <w:numId w:val="10"/>
        </w:numPr>
        <w:autoSpaceDE w:val="0"/>
        <w:autoSpaceDN w:val="0"/>
        <w:adjustRightInd w:val="0"/>
        <w:rPr>
          <w:rFonts w:cstheme="minorHAnsi"/>
        </w:rPr>
      </w:pPr>
      <w:r w:rsidRPr="00BD0B1A">
        <w:rPr>
          <w:rFonts w:cstheme="minorHAnsi"/>
        </w:rPr>
        <w:t>Distinguish be</w:t>
      </w:r>
      <w:r>
        <w:rPr>
          <w:rFonts w:cstheme="minorHAnsi"/>
        </w:rPr>
        <w:t>tween fictional accounts in stories, myths and legends and real people and events in the past</w:t>
      </w:r>
    </w:p>
    <w:p w:rsidR="008C1100" w:rsidRDefault="008C1100" w:rsidP="008C1100">
      <w:pPr>
        <w:pStyle w:val="ListParagraph"/>
        <w:numPr>
          <w:ilvl w:val="0"/>
          <w:numId w:val="10"/>
        </w:numPr>
        <w:autoSpaceDE w:val="0"/>
        <w:autoSpaceDN w:val="0"/>
        <w:adjustRightInd w:val="0"/>
        <w:rPr>
          <w:rFonts w:cstheme="minorHAnsi"/>
        </w:rPr>
      </w:pPr>
      <w:r>
        <w:rPr>
          <w:rFonts w:cstheme="minorHAnsi"/>
        </w:rPr>
        <w:t>Discuss chronology of events (beginning, middle, end) in a story</w:t>
      </w:r>
    </w:p>
    <w:p w:rsidR="008C1100" w:rsidRDefault="008C1100" w:rsidP="008C1100">
      <w:pPr>
        <w:pStyle w:val="ListParagraph"/>
        <w:numPr>
          <w:ilvl w:val="0"/>
          <w:numId w:val="10"/>
        </w:numPr>
        <w:autoSpaceDE w:val="0"/>
        <w:autoSpaceDN w:val="0"/>
        <w:adjustRightInd w:val="0"/>
        <w:rPr>
          <w:rFonts w:cstheme="minorHAnsi"/>
        </w:rPr>
      </w:pPr>
      <w:r>
        <w:rPr>
          <w:rFonts w:cstheme="minorHAnsi"/>
        </w:rPr>
        <w:t>Discuss the actions and feelings of characters</w:t>
      </w:r>
    </w:p>
    <w:p w:rsidR="008C1100" w:rsidRDefault="008C1100" w:rsidP="008C1100">
      <w:pPr>
        <w:pStyle w:val="ListParagraph"/>
        <w:numPr>
          <w:ilvl w:val="0"/>
          <w:numId w:val="10"/>
        </w:numPr>
        <w:autoSpaceDE w:val="0"/>
        <w:autoSpaceDN w:val="0"/>
        <w:adjustRightInd w:val="0"/>
        <w:rPr>
          <w:rFonts w:cstheme="minorHAnsi"/>
        </w:rPr>
      </w:pPr>
      <w:r>
        <w:rPr>
          <w:rFonts w:cstheme="minorHAnsi"/>
        </w:rPr>
        <w:t>Express or record stories through simple writing, art work, drama, music, mime and movement and using information and communication technologies</w:t>
      </w:r>
    </w:p>
    <w:p w:rsidR="008C1100" w:rsidRDefault="008C1100" w:rsidP="008C1100">
      <w:pPr>
        <w:pStyle w:val="ListParagraph"/>
        <w:numPr>
          <w:ilvl w:val="0"/>
          <w:numId w:val="10"/>
        </w:numPr>
        <w:autoSpaceDE w:val="0"/>
        <w:autoSpaceDN w:val="0"/>
        <w:adjustRightInd w:val="0"/>
        <w:rPr>
          <w:rFonts w:cstheme="minorHAnsi"/>
        </w:rPr>
      </w:pPr>
      <w:r>
        <w:rPr>
          <w:rFonts w:cstheme="minorHAnsi"/>
        </w:rPr>
        <w:t>Display storyline pictures showing episodes in sequence</w:t>
      </w:r>
    </w:p>
    <w:p w:rsidR="008C1100" w:rsidRDefault="008C1100" w:rsidP="008C1100">
      <w:pPr>
        <w:pStyle w:val="ListParagraph"/>
        <w:numPr>
          <w:ilvl w:val="0"/>
          <w:numId w:val="10"/>
        </w:numPr>
        <w:autoSpaceDE w:val="0"/>
        <w:autoSpaceDN w:val="0"/>
        <w:adjustRightInd w:val="0"/>
        <w:rPr>
          <w:rFonts w:cstheme="minorHAnsi"/>
        </w:rPr>
      </w:pPr>
      <w:r>
        <w:rPr>
          <w:rFonts w:cstheme="minorHAnsi"/>
        </w:rPr>
        <w:t>Use appropriate timelines</w:t>
      </w:r>
    </w:p>
    <w:p w:rsidR="008C1100" w:rsidRPr="00BD0B1A" w:rsidRDefault="008C1100" w:rsidP="008C1100">
      <w:pPr>
        <w:autoSpaceDE w:val="0"/>
        <w:autoSpaceDN w:val="0"/>
        <w:adjustRightInd w:val="0"/>
        <w:ind w:left="1080"/>
        <w:rPr>
          <w:rFonts w:cstheme="minorHAnsi"/>
        </w:rPr>
      </w:pPr>
    </w:p>
    <w:p w:rsidR="008C1100" w:rsidRDefault="008C1100" w:rsidP="008C1100">
      <w:pPr>
        <w:autoSpaceDE w:val="0"/>
        <w:autoSpaceDN w:val="0"/>
        <w:adjustRightInd w:val="0"/>
        <w:ind w:left="720"/>
        <w:rPr>
          <w:rFonts w:cstheme="minorHAnsi"/>
          <w:b/>
          <w:i/>
          <w:sz w:val="24"/>
          <w:szCs w:val="24"/>
        </w:rPr>
      </w:pPr>
      <w:r>
        <w:rPr>
          <w:rFonts w:cstheme="minorHAnsi"/>
          <w:b/>
          <w:i/>
          <w:sz w:val="24"/>
          <w:szCs w:val="24"/>
        </w:rPr>
        <w:t>I’ve included a number of resources about a number of inventors and inventions and separate resources about Tim Berners Lee the creator of the World Wide Web. Feel free to do both or either.</w:t>
      </w:r>
    </w:p>
    <w:p w:rsidR="00193C3F" w:rsidRPr="00193C3F" w:rsidRDefault="008C1100" w:rsidP="00193C3F">
      <w:pPr>
        <w:ind w:firstLine="720"/>
      </w:pPr>
      <w:r>
        <w:rPr>
          <w:rFonts w:cstheme="minorHAnsi"/>
          <w:b/>
          <w:i/>
          <w:sz w:val="24"/>
          <w:szCs w:val="24"/>
        </w:rPr>
        <w:t>Link to Inventors Video for Kids</w:t>
      </w:r>
      <w:r w:rsidR="00193C3F">
        <w:rPr>
          <w:rFonts w:cstheme="minorHAnsi"/>
          <w:b/>
          <w:i/>
          <w:sz w:val="24"/>
          <w:szCs w:val="24"/>
        </w:rPr>
        <w:t xml:space="preserve">:  </w:t>
      </w:r>
    </w:p>
    <w:p w:rsidR="00193C3F" w:rsidRDefault="00486CBE" w:rsidP="00E24333">
      <w:pPr>
        <w:autoSpaceDE w:val="0"/>
        <w:autoSpaceDN w:val="0"/>
        <w:adjustRightInd w:val="0"/>
        <w:ind w:left="720"/>
      </w:pPr>
      <w:hyperlink r:id="rId27" w:history="1">
        <w:r w:rsidR="00193C3F" w:rsidRPr="00193C3F">
          <w:rPr>
            <w:color w:val="0000FF"/>
            <w:u w:val="single"/>
          </w:rPr>
          <w:t>https://www.youtube.com/watch?v=i02IkTr4nNQ</w:t>
        </w:r>
      </w:hyperlink>
    </w:p>
    <w:p w:rsidR="00193C3F" w:rsidRDefault="00E24333" w:rsidP="00193C3F">
      <w:pPr>
        <w:autoSpaceDE w:val="0"/>
        <w:autoSpaceDN w:val="0"/>
        <w:adjustRightInd w:val="0"/>
        <w:ind w:left="720"/>
      </w:pPr>
      <w:r>
        <w:rPr>
          <w:rFonts w:cstheme="minorHAnsi"/>
          <w:b/>
          <w:i/>
          <w:sz w:val="24"/>
          <w:szCs w:val="24"/>
        </w:rPr>
        <w:t xml:space="preserve">Link to how the internet works video (some of the vocabulary is a little advanced): </w:t>
      </w:r>
      <w:hyperlink r:id="rId28" w:history="1">
        <w:r w:rsidRPr="00E24333">
          <w:rPr>
            <w:color w:val="0000FF"/>
            <w:u w:val="single"/>
          </w:rPr>
          <w:t>https://www.youtube.com/watch?v=UXsomnDkntI</w:t>
        </w:r>
      </w:hyperlink>
    </w:p>
    <w:p w:rsidR="00E24333" w:rsidRDefault="00E24333" w:rsidP="00193C3F">
      <w:pPr>
        <w:autoSpaceDE w:val="0"/>
        <w:autoSpaceDN w:val="0"/>
        <w:adjustRightInd w:val="0"/>
        <w:ind w:left="720"/>
      </w:pPr>
      <w:r>
        <w:rPr>
          <w:rFonts w:cstheme="minorHAnsi"/>
          <w:b/>
          <w:i/>
          <w:sz w:val="24"/>
          <w:szCs w:val="24"/>
        </w:rPr>
        <w:t xml:space="preserve">Link to a video explaining </w:t>
      </w:r>
      <w:r w:rsidR="00C57E8E">
        <w:rPr>
          <w:rFonts w:cstheme="minorHAnsi"/>
          <w:b/>
          <w:i/>
          <w:sz w:val="24"/>
          <w:szCs w:val="24"/>
        </w:rPr>
        <w:t xml:space="preserve">how </w:t>
      </w:r>
      <w:r>
        <w:rPr>
          <w:rFonts w:cstheme="minorHAnsi"/>
          <w:b/>
          <w:i/>
          <w:sz w:val="24"/>
          <w:szCs w:val="24"/>
        </w:rPr>
        <w:t>the World Wide Web</w:t>
      </w:r>
      <w:r w:rsidR="00C57E8E">
        <w:rPr>
          <w:rFonts w:cstheme="minorHAnsi"/>
          <w:b/>
          <w:i/>
          <w:sz w:val="24"/>
          <w:szCs w:val="24"/>
        </w:rPr>
        <w:t xml:space="preserve"> came about</w:t>
      </w:r>
      <w:r>
        <w:rPr>
          <w:rFonts w:cstheme="minorHAnsi"/>
          <w:b/>
          <w:i/>
          <w:sz w:val="24"/>
          <w:szCs w:val="24"/>
        </w:rPr>
        <w:t>:</w:t>
      </w:r>
      <w:r w:rsidR="00C57E8E">
        <w:rPr>
          <w:rFonts w:cstheme="minorHAnsi"/>
          <w:b/>
          <w:i/>
          <w:sz w:val="24"/>
          <w:szCs w:val="24"/>
        </w:rPr>
        <w:t xml:space="preserve"> </w:t>
      </w:r>
      <w:hyperlink r:id="rId29" w:history="1">
        <w:r w:rsidR="00C57E8E" w:rsidRPr="00C57E8E">
          <w:rPr>
            <w:color w:val="0000FF"/>
            <w:u w:val="single"/>
          </w:rPr>
          <w:t>https://www.youtube.com/watch?v=Msyl-stMklk</w:t>
        </w:r>
      </w:hyperlink>
    </w:p>
    <w:p w:rsidR="00D03409" w:rsidRDefault="00D03409" w:rsidP="00193C3F">
      <w:pPr>
        <w:autoSpaceDE w:val="0"/>
        <w:autoSpaceDN w:val="0"/>
        <w:adjustRightInd w:val="0"/>
        <w:ind w:left="720"/>
        <w:rPr>
          <w:rFonts w:cstheme="minorHAnsi"/>
          <w:b/>
          <w:i/>
          <w:sz w:val="24"/>
          <w:szCs w:val="24"/>
        </w:rPr>
      </w:pPr>
    </w:p>
    <w:p w:rsidR="00D03409" w:rsidRDefault="00D03409" w:rsidP="00193C3F">
      <w:pPr>
        <w:autoSpaceDE w:val="0"/>
        <w:autoSpaceDN w:val="0"/>
        <w:adjustRightInd w:val="0"/>
        <w:ind w:left="720"/>
        <w:rPr>
          <w:rFonts w:cstheme="minorHAnsi"/>
          <w:b/>
          <w:i/>
          <w:sz w:val="24"/>
          <w:szCs w:val="24"/>
        </w:rPr>
      </w:pPr>
    </w:p>
    <w:p w:rsidR="00D03409" w:rsidRDefault="00D03409" w:rsidP="00D03409">
      <w:pPr>
        <w:autoSpaceDE w:val="0"/>
        <w:autoSpaceDN w:val="0"/>
        <w:adjustRightInd w:val="0"/>
        <w:ind w:left="720"/>
        <w:jc w:val="center"/>
        <w:rPr>
          <w:rFonts w:cstheme="minorHAnsi"/>
          <w:b/>
          <w:sz w:val="44"/>
          <w:szCs w:val="44"/>
          <w:u w:val="single"/>
        </w:rPr>
      </w:pPr>
      <w:r>
        <w:rPr>
          <w:rFonts w:cstheme="minorHAnsi"/>
          <w:b/>
          <w:sz w:val="44"/>
          <w:szCs w:val="44"/>
          <w:u w:val="single"/>
        </w:rPr>
        <w:t>Internet Safety</w:t>
      </w:r>
    </w:p>
    <w:p w:rsidR="00D03409" w:rsidRDefault="00D03409" w:rsidP="00D03409">
      <w:pPr>
        <w:autoSpaceDE w:val="0"/>
        <w:autoSpaceDN w:val="0"/>
        <w:adjustRightInd w:val="0"/>
        <w:ind w:left="720"/>
        <w:rPr>
          <w:rFonts w:cstheme="minorHAnsi"/>
          <w:b/>
          <w:i/>
          <w:sz w:val="24"/>
          <w:szCs w:val="24"/>
        </w:rPr>
      </w:pPr>
      <w:r>
        <w:rPr>
          <w:rFonts w:cstheme="minorHAnsi"/>
          <w:b/>
          <w:i/>
          <w:sz w:val="24"/>
          <w:szCs w:val="24"/>
        </w:rPr>
        <w:t xml:space="preserve">I’ve included a link to the </w:t>
      </w:r>
      <w:proofErr w:type="spellStart"/>
      <w:r>
        <w:rPr>
          <w:rFonts w:cstheme="minorHAnsi"/>
          <w:b/>
          <w:i/>
          <w:sz w:val="24"/>
          <w:szCs w:val="24"/>
        </w:rPr>
        <w:t>Webwise</w:t>
      </w:r>
      <w:proofErr w:type="spellEnd"/>
      <w:r>
        <w:rPr>
          <w:rFonts w:cstheme="minorHAnsi"/>
          <w:b/>
          <w:i/>
          <w:sz w:val="24"/>
          <w:szCs w:val="24"/>
        </w:rPr>
        <w:t xml:space="preserve"> videos on internet safety and a worksheet to write down some rules.</w:t>
      </w:r>
      <w:r w:rsidR="00486CBE">
        <w:rPr>
          <w:rFonts w:cstheme="minorHAnsi"/>
          <w:b/>
          <w:i/>
          <w:sz w:val="24"/>
          <w:szCs w:val="24"/>
        </w:rPr>
        <w:t xml:space="preserve"> If the link doesn’t work type html heroes into Google.</w:t>
      </w:r>
      <w:bookmarkStart w:id="0" w:name="_GoBack"/>
      <w:bookmarkEnd w:id="0"/>
    </w:p>
    <w:p w:rsidR="00154947" w:rsidRDefault="00486CBE" w:rsidP="00AC3D44">
      <w:pPr>
        <w:spacing w:after="0" w:line="240" w:lineRule="auto"/>
        <w:contextualSpacing/>
      </w:pPr>
      <w:hyperlink r:id="rId30" w:history="1">
        <w:r w:rsidR="00F47D23" w:rsidRPr="00F47D23">
          <w:rPr>
            <w:color w:val="0000FF"/>
            <w:u w:val="single"/>
          </w:rPr>
          <w:t>https://www.webwise.ie/html-heroes/</w:t>
        </w:r>
      </w:hyperlink>
    </w:p>
    <w:p w:rsidR="00CA0183" w:rsidRPr="002B30EF" w:rsidRDefault="00CA0183" w:rsidP="00CA0183">
      <w:pPr>
        <w:tabs>
          <w:tab w:val="left" w:pos="8010"/>
        </w:tabs>
        <w:rPr>
          <w:rFonts w:cstheme="minorHAnsi"/>
          <w:b/>
          <w:i/>
          <w:sz w:val="24"/>
          <w:szCs w:val="24"/>
        </w:rPr>
      </w:pPr>
      <w:r w:rsidRPr="002B30EF">
        <w:rPr>
          <w:rFonts w:cstheme="minorHAnsi"/>
          <w:b/>
          <w:i/>
          <w:sz w:val="24"/>
          <w:szCs w:val="24"/>
        </w:rPr>
        <w:tab/>
      </w:r>
    </w:p>
    <w:p w:rsidR="00D03409" w:rsidRPr="000A2BE1" w:rsidRDefault="00D03409" w:rsidP="00D03409">
      <w:pPr>
        <w:autoSpaceDE w:val="0"/>
        <w:autoSpaceDN w:val="0"/>
        <w:adjustRightInd w:val="0"/>
        <w:jc w:val="center"/>
        <w:rPr>
          <w:rFonts w:cstheme="minorHAnsi"/>
          <w:b/>
          <w:sz w:val="44"/>
          <w:szCs w:val="44"/>
          <w:u w:val="single"/>
        </w:rPr>
      </w:pPr>
      <w:r w:rsidRPr="000A2BE1">
        <w:rPr>
          <w:rFonts w:cstheme="minorHAnsi"/>
          <w:b/>
          <w:sz w:val="44"/>
          <w:szCs w:val="44"/>
          <w:u w:val="single"/>
        </w:rPr>
        <w:t>PE</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Get the children out for a run or walk if possible.</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Practice ball skills, whether it’s throwing and catching or kicking and catching the ball against a wall.</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Use a racket or hurl to practice striking skills.</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 xml:space="preserve">Joe Wicks has a PE with Joe on Instagram. (Some of the content the children mightn’t be able to do but there are stretches </w:t>
      </w:r>
      <w:proofErr w:type="spellStart"/>
      <w:r w:rsidRPr="000A2BE1">
        <w:rPr>
          <w:rFonts w:eastAsiaTheme="minorEastAsia" w:cstheme="minorHAnsi"/>
          <w:sz w:val="24"/>
          <w:szCs w:val="24"/>
          <w:lang w:val="en-US"/>
        </w:rPr>
        <w:t>etc</w:t>
      </w:r>
      <w:proofErr w:type="spellEnd"/>
      <w:r w:rsidRPr="000A2BE1">
        <w:rPr>
          <w:rFonts w:eastAsiaTheme="minorEastAsia" w:cstheme="minorHAnsi"/>
          <w:sz w:val="24"/>
          <w:szCs w:val="24"/>
          <w:lang w:val="en-US"/>
        </w:rPr>
        <w:t xml:space="preserve"> that they will).</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Use other online Yoga/Pilates resources.</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The 10 at 10 exercises are available on RTE junior.</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Football: FAI Grassroots are providing home skills activities on their Facebook page</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 xml:space="preserve">GAA: Pat </w:t>
      </w:r>
      <w:proofErr w:type="spellStart"/>
      <w:r w:rsidRPr="000A2BE1">
        <w:rPr>
          <w:rFonts w:eastAsiaTheme="minorEastAsia" w:cstheme="minorHAnsi"/>
          <w:sz w:val="24"/>
          <w:szCs w:val="24"/>
          <w:lang w:val="en-US"/>
        </w:rPr>
        <w:t>Kilcoyne</w:t>
      </w:r>
      <w:proofErr w:type="spellEnd"/>
      <w:r w:rsidRPr="000A2BE1">
        <w:rPr>
          <w:rFonts w:eastAsiaTheme="minorEastAsia" w:cstheme="minorHAnsi"/>
          <w:sz w:val="24"/>
          <w:szCs w:val="24"/>
          <w:lang w:val="en-US"/>
        </w:rPr>
        <w:t xml:space="preserve"> is providing GAA skills challenges on Twitter.</w:t>
      </w:r>
    </w:p>
    <w:p w:rsidR="00D03409" w:rsidRPr="000A2BE1" w:rsidRDefault="00D03409" w:rsidP="00D03409">
      <w:pPr>
        <w:numPr>
          <w:ilvl w:val="0"/>
          <w:numId w:val="11"/>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 xml:space="preserve">I have attached posters of the how to encourage/teach the correct technique in various physical disciplines or physical literacy. Focus on </w:t>
      </w:r>
      <w:r>
        <w:rPr>
          <w:rFonts w:eastAsiaTheme="minorEastAsia" w:cstheme="minorHAnsi"/>
          <w:b/>
          <w:i/>
          <w:sz w:val="24"/>
          <w:szCs w:val="24"/>
          <w:lang w:val="en-US"/>
        </w:rPr>
        <w:t>throwing and kicking</w:t>
      </w:r>
      <w:r w:rsidRPr="000A2BE1">
        <w:rPr>
          <w:rFonts w:eastAsiaTheme="minorEastAsia" w:cstheme="minorHAnsi"/>
          <w:sz w:val="24"/>
          <w:szCs w:val="24"/>
          <w:lang w:val="en-US"/>
        </w:rPr>
        <w:t xml:space="preserve"> this week.</w:t>
      </w:r>
    </w:p>
    <w:p w:rsidR="00D03409" w:rsidRPr="000A2BE1" w:rsidRDefault="00D03409" w:rsidP="00D03409">
      <w:pPr>
        <w:autoSpaceDE w:val="0"/>
        <w:autoSpaceDN w:val="0"/>
        <w:adjustRightInd w:val="0"/>
        <w:spacing w:after="0" w:line="240" w:lineRule="auto"/>
        <w:ind w:left="720"/>
        <w:contextualSpacing/>
        <w:rPr>
          <w:rFonts w:eastAsiaTheme="minorEastAsia" w:cstheme="minorHAnsi"/>
          <w:b/>
          <w:i/>
          <w:sz w:val="24"/>
          <w:szCs w:val="24"/>
          <w:lang w:val="en-US"/>
        </w:rPr>
      </w:pPr>
      <w:r w:rsidRPr="000A2BE1">
        <w:rPr>
          <w:rFonts w:eastAsiaTheme="minorEastAsia" w:cstheme="minorHAnsi"/>
          <w:b/>
          <w:i/>
          <w:sz w:val="24"/>
          <w:szCs w:val="24"/>
          <w:lang w:val="en-US"/>
        </w:rPr>
        <w:t xml:space="preserve">Posters showing the various fundamental movement skills </w:t>
      </w:r>
      <w:r>
        <w:rPr>
          <w:rFonts w:eastAsiaTheme="minorEastAsia" w:cstheme="minorHAnsi"/>
          <w:b/>
          <w:i/>
          <w:sz w:val="24"/>
          <w:szCs w:val="24"/>
          <w:lang w:val="en-US"/>
        </w:rPr>
        <w:t>have been attached previously. I will email them to you again if you wish. Just end me an email.</w:t>
      </w:r>
    </w:p>
    <w:p w:rsidR="00D03409" w:rsidRPr="000A2BE1" w:rsidRDefault="00D03409" w:rsidP="00D03409">
      <w:pPr>
        <w:autoSpaceDE w:val="0"/>
        <w:autoSpaceDN w:val="0"/>
        <w:adjustRightInd w:val="0"/>
        <w:rPr>
          <w:rFonts w:cstheme="minorHAnsi"/>
        </w:rPr>
      </w:pPr>
    </w:p>
    <w:p w:rsidR="00D03409" w:rsidRDefault="00D03409" w:rsidP="00D03409">
      <w:pPr>
        <w:autoSpaceDE w:val="0"/>
        <w:autoSpaceDN w:val="0"/>
        <w:adjustRightInd w:val="0"/>
        <w:rPr>
          <w:rFonts w:cstheme="minorHAnsi"/>
          <w:b/>
          <w:i/>
          <w:sz w:val="24"/>
          <w:szCs w:val="24"/>
        </w:rPr>
      </w:pPr>
      <w:r w:rsidRPr="000A2BE1">
        <w:rPr>
          <w:rFonts w:cstheme="minorHAnsi"/>
          <w:b/>
          <w:i/>
          <w:sz w:val="24"/>
          <w:szCs w:val="24"/>
        </w:rPr>
        <w:t xml:space="preserve">All the resources outlined above (that I haven’t attached) are free to use currently due to the </w:t>
      </w:r>
      <w:proofErr w:type="spellStart"/>
      <w:r w:rsidRPr="000A2BE1">
        <w:rPr>
          <w:rFonts w:cstheme="minorHAnsi"/>
          <w:b/>
          <w:i/>
          <w:sz w:val="24"/>
          <w:szCs w:val="24"/>
        </w:rPr>
        <w:t>Covid</w:t>
      </w:r>
      <w:proofErr w:type="spellEnd"/>
      <w:r w:rsidRPr="000A2BE1">
        <w:rPr>
          <w:rFonts w:cstheme="minorHAnsi"/>
          <w:b/>
          <w:i/>
          <w:sz w:val="24"/>
          <w:szCs w:val="24"/>
        </w:rPr>
        <w:t xml:space="preserve"> 19 pandemic and can be found at the pages I’ve specified. </w:t>
      </w:r>
    </w:p>
    <w:p w:rsidR="00496A16" w:rsidRPr="000A2BE1" w:rsidRDefault="00496A16" w:rsidP="00496A16">
      <w:pPr>
        <w:autoSpaceDE w:val="0"/>
        <w:autoSpaceDN w:val="0"/>
        <w:adjustRightInd w:val="0"/>
        <w:rPr>
          <w:rFonts w:cstheme="minorHAnsi"/>
          <w:b/>
          <w:sz w:val="24"/>
          <w:szCs w:val="24"/>
        </w:rPr>
      </w:pPr>
      <w:r w:rsidRPr="000A2BE1">
        <w:rPr>
          <w:rFonts w:cstheme="minorHAnsi"/>
          <w:b/>
          <w:sz w:val="24"/>
          <w:szCs w:val="24"/>
        </w:rPr>
        <w:t>I CAN’T STREES ENOUGH THAT NOBODY IS TO FEEL UNDER ANY OBLIGATION TO COMPLETE ANY OR ALL OF WHAT IS OUTLINED ABOVE. IT IS MERELY A SUGGESTION OF WHAT CAN BE DONE IF THE TIME/SITUATION ALLOWS. STAY SAFE!</w:t>
      </w:r>
    </w:p>
    <w:p w:rsidR="00496A16" w:rsidRDefault="00496A16" w:rsidP="00496A16">
      <w:pPr>
        <w:autoSpaceDE w:val="0"/>
        <w:autoSpaceDN w:val="0"/>
        <w:adjustRightInd w:val="0"/>
        <w:rPr>
          <w:rFonts w:cstheme="minorHAnsi"/>
          <w:b/>
          <w:sz w:val="24"/>
          <w:szCs w:val="24"/>
        </w:rPr>
      </w:pPr>
      <w:r w:rsidRPr="000A2BE1">
        <w:rPr>
          <w:rFonts w:cstheme="minorHAnsi"/>
          <w:b/>
          <w:sz w:val="24"/>
          <w:szCs w:val="24"/>
        </w:rPr>
        <w:t xml:space="preserve">You can contact me directly if you wish on </w:t>
      </w:r>
      <w:hyperlink r:id="rId31" w:history="1">
        <w:r w:rsidRPr="001E5570">
          <w:rPr>
            <w:rStyle w:val="Hyperlink"/>
            <w:rFonts w:cstheme="minorHAnsi"/>
            <w:b/>
            <w:sz w:val="24"/>
            <w:szCs w:val="24"/>
          </w:rPr>
          <w:t>LCCootehall@gmail.com</w:t>
        </w:r>
      </w:hyperlink>
    </w:p>
    <w:p w:rsidR="00496A16" w:rsidRPr="000A2BE1" w:rsidRDefault="00496A16" w:rsidP="00496A16">
      <w:pPr>
        <w:autoSpaceDE w:val="0"/>
        <w:autoSpaceDN w:val="0"/>
        <w:adjustRightInd w:val="0"/>
        <w:rPr>
          <w:rFonts w:cstheme="minorHAnsi"/>
          <w:b/>
          <w:sz w:val="24"/>
          <w:szCs w:val="24"/>
        </w:rPr>
      </w:pPr>
      <w:r>
        <w:rPr>
          <w:rFonts w:cstheme="minorHAnsi"/>
          <w:b/>
          <w:sz w:val="24"/>
          <w:szCs w:val="24"/>
        </w:rPr>
        <w:t>I hope everyone is keeping safe and well and say hi for me to all.</w:t>
      </w:r>
    </w:p>
    <w:p w:rsidR="00496A16" w:rsidRPr="00A0009A" w:rsidRDefault="00496A16" w:rsidP="00496A16">
      <w:pPr>
        <w:autoSpaceDE w:val="0"/>
        <w:autoSpaceDN w:val="0"/>
        <w:adjustRightInd w:val="0"/>
        <w:ind w:left="720"/>
        <w:rPr>
          <w:rFonts w:cstheme="minorHAnsi"/>
          <w:b/>
          <w:i/>
          <w:sz w:val="24"/>
          <w:szCs w:val="24"/>
        </w:rPr>
      </w:pPr>
    </w:p>
    <w:p w:rsidR="00496A16" w:rsidRPr="000A2BE1" w:rsidRDefault="00496A16" w:rsidP="00D03409">
      <w:pPr>
        <w:autoSpaceDE w:val="0"/>
        <w:autoSpaceDN w:val="0"/>
        <w:adjustRightInd w:val="0"/>
        <w:rPr>
          <w:rFonts w:cstheme="minorHAnsi"/>
          <w:b/>
          <w:i/>
          <w:sz w:val="24"/>
          <w:szCs w:val="24"/>
        </w:rPr>
      </w:pPr>
    </w:p>
    <w:p w:rsidR="00CA0183" w:rsidRDefault="00CA0183" w:rsidP="00CA0183">
      <w:pPr>
        <w:tabs>
          <w:tab w:val="left" w:pos="8010"/>
        </w:tabs>
        <w:rPr>
          <w:rFonts w:asciiTheme="majorHAnsi" w:hAnsiTheme="majorHAnsi" w:cstheme="majorHAnsi"/>
          <w:b/>
          <w:i/>
          <w:sz w:val="24"/>
          <w:szCs w:val="24"/>
        </w:rPr>
      </w:pPr>
    </w:p>
    <w:p w:rsidR="00CA0183" w:rsidRDefault="00CA0183" w:rsidP="00CA0183">
      <w:pPr>
        <w:tabs>
          <w:tab w:val="left" w:pos="8010"/>
        </w:tabs>
        <w:rPr>
          <w:rFonts w:asciiTheme="majorHAnsi" w:hAnsiTheme="majorHAnsi" w:cstheme="majorHAnsi"/>
          <w:b/>
          <w:i/>
          <w:sz w:val="24"/>
          <w:szCs w:val="24"/>
        </w:rPr>
      </w:pPr>
    </w:p>
    <w:p w:rsidR="00CA0183" w:rsidRPr="00D84E88" w:rsidRDefault="00CA0183" w:rsidP="00762237">
      <w:pPr>
        <w:autoSpaceDE w:val="0"/>
        <w:autoSpaceDN w:val="0"/>
        <w:adjustRightInd w:val="0"/>
        <w:rPr>
          <w:rStyle w:val="Emphasis"/>
          <w:rFonts w:eastAsia="Times New Roman" w:cstheme="minorHAnsi"/>
          <w:b/>
          <w:sz w:val="24"/>
          <w:szCs w:val="24"/>
        </w:rPr>
      </w:pPr>
    </w:p>
    <w:p w:rsidR="00082F7F" w:rsidRDefault="00082F7F"/>
    <w:sectPr w:rsidR="00082F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4B8"/>
    <w:multiLevelType w:val="hybridMultilevel"/>
    <w:tmpl w:val="960AA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9AD5540"/>
    <w:multiLevelType w:val="hybridMultilevel"/>
    <w:tmpl w:val="A176A5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0D14752"/>
    <w:multiLevelType w:val="hybridMultilevel"/>
    <w:tmpl w:val="CEB21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815FC0"/>
    <w:multiLevelType w:val="hybridMultilevel"/>
    <w:tmpl w:val="45D67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D87D49"/>
    <w:multiLevelType w:val="hybridMultilevel"/>
    <w:tmpl w:val="49B072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369E05B3"/>
    <w:multiLevelType w:val="hybridMultilevel"/>
    <w:tmpl w:val="8886E5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6CF07E9"/>
    <w:multiLevelType w:val="hybridMultilevel"/>
    <w:tmpl w:val="867EF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AF65183"/>
    <w:multiLevelType w:val="hybridMultilevel"/>
    <w:tmpl w:val="9BF0F1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629076DC"/>
    <w:multiLevelType w:val="hybridMultilevel"/>
    <w:tmpl w:val="57B87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5D37CE5"/>
    <w:multiLevelType w:val="hybridMultilevel"/>
    <w:tmpl w:val="4EB4B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2"/>
  </w:num>
  <w:num w:numId="5">
    <w:abstractNumId w:val="3"/>
  </w:num>
  <w:num w:numId="6">
    <w:abstractNumId w:val="8"/>
  </w:num>
  <w:num w:numId="7">
    <w:abstractNumId w:val="1"/>
  </w:num>
  <w:num w:numId="8">
    <w:abstractNumId w:val="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57"/>
    <w:rsid w:val="000658BC"/>
    <w:rsid w:val="0007041E"/>
    <w:rsid w:val="00082F7F"/>
    <w:rsid w:val="00154947"/>
    <w:rsid w:val="00193C3F"/>
    <w:rsid w:val="00275D03"/>
    <w:rsid w:val="00486CBE"/>
    <w:rsid w:val="00496A16"/>
    <w:rsid w:val="00525BBF"/>
    <w:rsid w:val="005A3F7C"/>
    <w:rsid w:val="00762237"/>
    <w:rsid w:val="00790130"/>
    <w:rsid w:val="008C1100"/>
    <w:rsid w:val="00955916"/>
    <w:rsid w:val="00A0743F"/>
    <w:rsid w:val="00AC3D44"/>
    <w:rsid w:val="00B16C75"/>
    <w:rsid w:val="00C57E8E"/>
    <w:rsid w:val="00CA0183"/>
    <w:rsid w:val="00CD0FBC"/>
    <w:rsid w:val="00D03409"/>
    <w:rsid w:val="00DD66FF"/>
    <w:rsid w:val="00E23857"/>
    <w:rsid w:val="00E24333"/>
    <w:rsid w:val="00E620BD"/>
    <w:rsid w:val="00F2735D"/>
    <w:rsid w:val="00F47D23"/>
    <w:rsid w:val="00FB74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160C8-07BE-45CA-9D83-A80A843F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57"/>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E23857"/>
    <w:rPr>
      <w:color w:val="0000FF"/>
      <w:u w:val="single"/>
    </w:rPr>
  </w:style>
  <w:style w:type="character" w:styleId="Emphasis">
    <w:name w:val="Emphasis"/>
    <w:basedOn w:val="DefaultParagraphFont"/>
    <w:uiPriority w:val="20"/>
    <w:qFormat/>
    <w:rsid w:val="00E23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619/activity-153/index.html" TargetMode="External"/><Relationship Id="rId13" Type="http://schemas.openxmlformats.org/officeDocument/2006/relationships/hyperlink" Target="http://data.cjfallon.ie/resources/19626/activity-154/index.html" TargetMode="External"/><Relationship Id="rId18" Type="http://schemas.openxmlformats.org/officeDocument/2006/relationships/hyperlink" Target="https://rainbow.cjfallon.ie/" TargetMode="External"/><Relationship Id="rId26" Type="http://schemas.openxmlformats.org/officeDocument/2006/relationships/hyperlink" Target="https://www.youtube.com/watch?v=3yqB2KFwJCo" TargetMode="External"/><Relationship Id="rId3" Type="http://schemas.openxmlformats.org/officeDocument/2006/relationships/settings" Target="settings.xml"/><Relationship Id="rId21" Type="http://schemas.openxmlformats.org/officeDocument/2006/relationships/hyperlink" Target="https://rainbow.cjfallon.ie/" TargetMode="External"/><Relationship Id="rId7" Type="http://schemas.openxmlformats.org/officeDocument/2006/relationships/hyperlink" Target="http://data.cjfallon.ie/resources/19619/activity-152/index.html" TargetMode="External"/><Relationship Id="rId12" Type="http://schemas.openxmlformats.org/officeDocument/2006/relationships/hyperlink" Target="http://data.cjfallon.ie/resources/19626/activity-153/activity-153/index.html" TargetMode="External"/><Relationship Id="rId17" Type="http://schemas.openxmlformats.org/officeDocument/2006/relationships/hyperlink" Target="https://rainbow.cjfallon.ie/" TargetMode="External"/><Relationship Id="rId25" Type="http://schemas.openxmlformats.org/officeDocument/2006/relationships/hyperlink" Target="https://www.google.com/search?q=how+to+make+a+telephone+for+kids&amp;oq=how+to+make+a+telephone+for+kids&amp;aqs=chrome..69i57.17758j0j4&amp;sourceid=chrome&amp;ie=UTF-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ainbow.cjfallon.ie/" TargetMode="External"/><Relationship Id="rId20" Type="http://schemas.openxmlformats.org/officeDocument/2006/relationships/hyperlink" Target="https://rainbow.cjfallon.ie/" TargetMode="External"/><Relationship Id="rId29" Type="http://schemas.openxmlformats.org/officeDocument/2006/relationships/hyperlink" Target="https://www.youtube.com/watch?v=Msyl-stMklk" TargetMode="External"/><Relationship Id="rId1" Type="http://schemas.openxmlformats.org/officeDocument/2006/relationships/numbering" Target="numbering.xml"/><Relationship Id="rId6" Type="http://schemas.openxmlformats.org/officeDocument/2006/relationships/hyperlink" Target="http://data.cjfallon.ie/resources/19619/activity-151/index.html" TargetMode="External"/><Relationship Id="rId11" Type="http://schemas.openxmlformats.org/officeDocument/2006/relationships/hyperlink" Target="http://data.cjfallon.ie/resources/19626/activity-152/activity-152/index.html" TargetMode="External"/><Relationship Id="rId24" Type="http://schemas.openxmlformats.org/officeDocument/2006/relationships/hyperlink" Target="https://my.cjfallon.ie/preview/index/1421/76" TargetMode="External"/><Relationship Id="rId32" Type="http://schemas.openxmlformats.org/officeDocument/2006/relationships/fontTable" Target="fontTable.xml"/><Relationship Id="rId5" Type="http://schemas.openxmlformats.org/officeDocument/2006/relationships/hyperlink" Target="http://data.cjfallon.ie/resources/19619/activity-150/index.html" TargetMode="External"/><Relationship Id="rId15" Type="http://schemas.openxmlformats.org/officeDocument/2006/relationships/hyperlink" Target="https://toolkit4maths.com/cpdcol/cpd_math_manipulatives10/index.php?tpage=interactive-multiplication-chart/" TargetMode="External"/><Relationship Id="rId23" Type="http://schemas.openxmlformats.org/officeDocument/2006/relationships/hyperlink" Target="https://my.cjfallon.ie/ebooks/ab320/bgb1_post07.jpg" TargetMode="External"/><Relationship Id="rId28" Type="http://schemas.openxmlformats.org/officeDocument/2006/relationships/hyperlink" Target="https://www.youtube.com/watch?v=UXsomnDkntI" TargetMode="External"/><Relationship Id="rId10" Type="http://schemas.openxmlformats.org/officeDocument/2006/relationships/hyperlink" Target="https://www.teachingmoney.co.uk/eurosite/euroindex.html" TargetMode="External"/><Relationship Id="rId19" Type="http://schemas.openxmlformats.org/officeDocument/2006/relationships/hyperlink" Target="https://rainbow.cjfallon.ie/" TargetMode="External"/><Relationship Id="rId31" Type="http://schemas.openxmlformats.org/officeDocument/2006/relationships/hyperlink" Target="mailto:LCCootehall@gmail.com" TargetMode="External"/><Relationship Id="rId4" Type="http://schemas.openxmlformats.org/officeDocument/2006/relationships/webSettings" Target="webSettings.xml"/><Relationship Id="rId9" Type="http://schemas.openxmlformats.org/officeDocument/2006/relationships/hyperlink" Target="http://data.cjfallon.ie/resources/19619/activity-154/index.html" TargetMode="External"/><Relationship Id="rId14" Type="http://schemas.openxmlformats.org/officeDocument/2006/relationships/hyperlink" Target="http://data.cjfallon.ie/resources/19626/activity-155/index.html" TargetMode="External"/><Relationship Id="rId22" Type="http://schemas.openxmlformats.org/officeDocument/2006/relationships/hyperlink" Target="https://rainbow.cjfallon.ie/" TargetMode="External"/><Relationship Id="rId27" Type="http://schemas.openxmlformats.org/officeDocument/2006/relationships/hyperlink" Target="https://www.youtube.com/watch?v=i02IkTr4nNQ" TargetMode="External"/><Relationship Id="rId30" Type="http://schemas.openxmlformats.org/officeDocument/2006/relationships/hyperlink" Target="https://www.webwise.ie/html-her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lochlainn</dc:creator>
  <cp:keywords/>
  <dc:description/>
  <cp:lastModifiedBy>lochlainn</cp:lastModifiedBy>
  <cp:revision>15</cp:revision>
  <dcterms:created xsi:type="dcterms:W3CDTF">2020-05-26T17:21:00Z</dcterms:created>
  <dcterms:modified xsi:type="dcterms:W3CDTF">2020-05-31T15:23:00Z</dcterms:modified>
</cp:coreProperties>
</file>